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214" w:type="dxa"/>
        <w:tblInd w:w="-147" w:type="dxa"/>
        <w:tblLook w:val="04A0" w:firstRow="1" w:lastRow="0" w:firstColumn="1" w:lastColumn="0" w:noHBand="0" w:noVBand="1"/>
      </w:tblPr>
      <w:tblGrid>
        <w:gridCol w:w="9214"/>
      </w:tblGrid>
      <w:tr w:rsidR="00A17D6D" w14:paraId="002F0C8D" w14:textId="77777777" w:rsidTr="00A17D6D">
        <w:trPr>
          <w:trHeight w:hRule="exact" w:val="454"/>
        </w:trPr>
        <w:tc>
          <w:tcPr>
            <w:tcW w:w="9214" w:type="dxa"/>
            <w:tcBorders>
              <w:top w:val="single" w:sz="4" w:space="0" w:color="auto"/>
            </w:tcBorders>
            <w:shd w:val="clear" w:color="auto" w:fill="F2F2F2" w:themeFill="background1" w:themeFillShade="F2"/>
          </w:tcPr>
          <w:p w14:paraId="36E81309" w14:textId="77777777" w:rsidR="00A17D6D" w:rsidRDefault="00A17D6D" w:rsidP="00A17D6D">
            <w:pPr>
              <w:adjustRightInd w:val="0"/>
              <w:spacing w:line="276" w:lineRule="auto"/>
              <w:jc w:val="center"/>
              <w:rPr>
                <w:rFonts w:ascii="Bookman Old Style" w:hAnsi="Bookman Old Style" w:cs="Arial"/>
                <w:b/>
                <w:bCs/>
                <w:sz w:val="25"/>
                <w:szCs w:val="25"/>
                <w:u w:val="single"/>
              </w:rPr>
            </w:pPr>
            <w:r>
              <w:rPr>
                <w:rFonts w:ascii="Bookman Old Style" w:hAnsi="Bookman Old Style" w:cstheme="minorHAnsi"/>
                <w:b/>
                <w:color w:val="000000" w:themeColor="text1"/>
                <w:lang w:val="pt-BR"/>
              </w:rPr>
              <w:br w:type="page"/>
            </w:r>
            <w:r>
              <w:rPr>
                <w:rFonts w:ascii="Bookman Old Style" w:hAnsi="Bookman Old Style" w:cs="Arial"/>
                <w:b/>
                <w:bCs/>
                <w:sz w:val="25"/>
                <w:szCs w:val="25"/>
                <w:u w:val="single"/>
              </w:rPr>
              <w:t>ESTUDO TÉCNICO PRELIMINAR</w:t>
            </w:r>
          </w:p>
        </w:tc>
      </w:tr>
    </w:tbl>
    <w:p w14:paraId="28013BA4" w14:textId="77777777" w:rsidR="00A17D6D" w:rsidRDefault="00A17D6D" w:rsidP="00A17D6D">
      <w:pPr>
        <w:adjustRightInd w:val="0"/>
        <w:jc w:val="both"/>
        <w:rPr>
          <w:rFonts w:ascii="Bookman Old Style" w:hAnsi="Bookman Old Style" w:cs="Arial"/>
          <w:b/>
          <w:bCs/>
        </w:rPr>
      </w:pPr>
    </w:p>
    <w:p w14:paraId="5259C1D1" w14:textId="77777777" w:rsidR="00A17D6D" w:rsidRPr="00D44B5B" w:rsidRDefault="00A17D6D" w:rsidP="00A17D6D">
      <w:pPr>
        <w:adjustRightInd w:val="0"/>
        <w:jc w:val="both"/>
        <w:rPr>
          <w:rFonts w:ascii="Bookman Old Style" w:hAnsi="Bookman Old Style" w:cs="Arial"/>
        </w:rPr>
      </w:pPr>
      <w:r w:rsidRPr="00D44B5B">
        <w:rPr>
          <w:rFonts w:ascii="Bookman Old Style" w:hAnsi="Bookman Old Style" w:cs="Arial"/>
          <w:b/>
          <w:bCs/>
        </w:rPr>
        <w:t xml:space="preserve">1. </w:t>
      </w:r>
      <w:r w:rsidRPr="00D44B5B">
        <w:rPr>
          <w:rFonts w:ascii="Bookman Old Style" w:hAnsi="Bookman Old Style" w:cs="Arial"/>
        </w:rPr>
        <w:t>Trata-se de Estudo Técnico Preliminar para a primeira etapa do planejamento da contratação visando auxiliar na elaboração do Termo de Referência ou do Projeto Básico.</w:t>
      </w:r>
    </w:p>
    <w:p w14:paraId="586D62D7" w14:textId="77777777" w:rsidR="00A17D6D" w:rsidRPr="00D44B5B" w:rsidRDefault="00A17D6D" w:rsidP="00A17D6D">
      <w:pPr>
        <w:adjustRightInd w:val="0"/>
        <w:jc w:val="both"/>
        <w:rPr>
          <w:rFonts w:ascii="Bookman Old Style" w:hAnsi="Bookman Old Style" w:cs="Arial"/>
          <w:b/>
          <w:bCs/>
        </w:rPr>
      </w:pPr>
      <w:r w:rsidRPr="00D44B5B">
        <w:rPr>
          <w:rFonts w:ascii="Bookman Old Style" w:hAnsi="Bookman Old Style" w:cs="Arial"/>
          <w:b/>
          <w:bCs/>
        </w:rPr>
        <w:t>2. INFORMAÇÕES DO PROCESSO</w:t>
      </w:r>
    </w:p>
    <w:tbl>
      <w:tblPr>
        <w:tblpPr w:leftFromText="141" w:rightFromText="141" w:vertAnchor="text" w:tblpX="-19"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05"/>
        <w:gridCol w:w="6662"/>
      </w:tblGrid>
      <w:tr w:rsidR="00A17D6D" w:rsidRPr="00D44B5B" w14:paraId="1671CE12" w14:textId="77777777" w:rsidTr="00A17D6D">
        <w:trPr>
          <w:trHeight w:val="142"/>
        </w:trPr>
        <w:tc>
          <w:tcPr>
            <w:tcW w:w="2405" w:type="dxa"/>
            <w:tcMar>
              <w:top w:w="55" w:type="dxa"/>
              <w:left w:w="55" w:type="dxa"/>
              <w:bottom w:w="55" w:type="dxa"/>
              <w:right w:w="55" w:type="dxa"/>
            </w:tcMar>
            <w:vAlign w:val="center"/>
          </w:tcPr>
          <w:p w14:paraId="7775ABDE" w14:textId="77777777" w:rsidR="00A17D6D" w:rsidRPr="00D44B5B" w:rsidRDefault="00A17D6D" w:rsidP="00A17D6D">
            <w:pPr>
              <w:pStyle w:val="TableContents"/>
              <w:spacing w:after="0" w:line="276" w:lineRule="auto"/>
              <w:jc w:val="both"/>
              <w:rPr>
                <w:rFonts w:ascii="Bookman Old Style" w:hAnsi="Bookman Old Style" w:cstheme="minorHAnsi"/>
                <w:bCs/>
                <w:sz w:val="22"/>
                <w:szCs w:val="22"/>
              </w:rPr>
            </w:pPr>
            <w:r w:rsidRPr="00D44B5B">
              <w:rPr>
                <w:rFonts w:ascii="Bookman Old Style" w:hAnsi="Bookman Old Style" w:cstheme="minorHAnsi"/>
                <w:bCs/>
                <w:sz w:val="22"/>
                <w:szCs w:val="22"/>
              </w:rPr>
              <w:t>SD N.º:</w:t>
            </w:r>
          </w:p>
        </w:tc>
        <w:tc>
          <w:tcPr>
            <w:tcW w:w="6662" w:type="dxa"/>
            <w:tcMar>
              <w:top w:w="55" w:type="dxa"/>
              <w:left w:w="55" w:type="dxa"/>
              <w:bottom w:w="55" w:type="dxa"/>
              <w:right w:w="55" w:type="dxa"/>
            </w:tcMar>
            <w:vAlign w:val="center"/>
          </w:tcPr>
          <w:p w14:paraId="784F54B6" w14:textId="77777777" w:rsidR="00A17D6D" w:rsidRPr="00D44B5B" w:rsidRDefault="00A17D6D" w:rsidP="00A17D6D">
            <w:pPr>
              <w:pStyle w:val="Standard"/>
              <w:autoSpaceDE w:val="0"/>
              <w:spacing w:after="0" w:line="276" w:lineRule="auto"/>
              <w:jc w:val="both"/>
              <w:rPr>
                <w:rFonts w:ascii="Bookman Old Style" w:hAnsi="Bookman Old Style" w:cstheme="minorHAnsi"/>
                <w:sz w:val="22"/>
                <w:szCs w:val="22"/>
              </w:rPr>
            </w:pPr>
          </w:p>
        </w:tc>
      </w:tr>
      <w:tr w:rsidR="00A17D6D" w:rsidRPr="00D44B5B" w14:paraId="2D97DA4C" w14:textId="77777777" w:rsidTr="00A17D6D">
        <w:trPr>
          <w:trHeight w:val="142"/>
        </w:trPr>
        <w:tc>
          <w:tcPr>
            <w:tcW w:w="2405" w:type="dxa"/>
            <w:tcMar>
              <w:top w:w="55" w:type="dxa"/>
              <w:left w:w="55" w:type="dxa"/>
              <w:bottom w:w="55" w:type="dxa"/>
              <w:right w:w="55" w:type="dxa"/>
            </w:tcMar>
            <w:vAlign w:val="center"/>
          </w:tcPr>
          <w:p w14:paraId="26FB3712" w14:textId="77777777" w:rsidR="00A17D6D" w:rsidRPr="00D44B5B" w:rsidRDefault="00A17D6D" w:rsidP="00A17D6D">
            <w:pPr>
              <w:pStyle w:val="TableContents"/>
              <w:spacing w:after="0" w:line="276" w:lineRule="auto"/>
              <w:jc w:val="both"/>
              <w:rPr>
                <w:rFonts w:ascii="Bookman Old Style" w:hAnsi="Bookman Old Style" w:cstheme="minorHAnsi"/>
                <w:bCs/>
                <w:sz w:val="22"/>
                <w:szCs w:val="22"/>
              </w:rPr>
            </w:pPr>
            <w:r w:rsidRPr="00D44B5B">
              <w:rPr>
                <w:rFonts w:ascii="Bookman Old Style" w:hAnsi="Bookman Old Style" w:cstheme="minorHAnsi"/>
                <w:bCs/>
                <w:sz w:val="22"/>
                <w:szCs w:val="22"/>
              </w:rPr>
              <w:t>Unidade (s)</w:t>
            </w:r>
          </w:p>
          <w:p w14:paraId="0E7C7FAA" w14:textId="77777777" w:rsidR="00A17D6D" w:rsidRPr="00D44B5B" w:rsidRDefault="00A17D6D" w:rsidP="00A17D6D">
            <w:pPr>
              <w:pStyle w:val="TableContents"/>
              <w:spacing w:after="0" w:line="276" w:lineRule="auto"/>
              <w:jc w:val="both"/>
              <w:rPr>
                <w:rFonts w:ascii="Bookman Old Style" w:hAnsi="Bookman Old Style" w:cstheme="minorHAnsi"/>
                <w:bCs/>
                <w:sz w:val="22"/>
                <w:szCs w:val="22"/>
              </w:rPr>
            </w:pPr>
            <w:r w:rsidRPr="00D44B5B">
              <w:rPr>
                <w:rFonts w:ascii="Bookman Old Style" w:hAnsi="Bookman Old Style" w:cstheme="minorHAnsi"/>
                <w:bCs/>
                <w:sz w:val="22"/>
                <w:szCs w:val="22"/>
              </w:rPr>
              <w:t>Demandante (s):</w:t>
            </w:r>
          </w:p>
        </w:tc>
        <w:tc>
          <w:tcPr>
            <w:tcW w:w="6662" w:type="dxa"/>
            <w:tcMar>
              <w:top w:w="55" w:type="dxa"/>
              <w:left w:w="55" w:type="dxa"/>
              <w:bottom w:w="55" w:type="dxa"/>
              <w:right w:w="55" w:type="dxa"/>
            </w:tcMar>
            <w:vAlign w:val="center"/>
          </w:tcPr>
          <w:p w14:paraId="593A533B" w14:textId="77777777" w:rsidR="00A17D6D" w:rsidRPr="00D44B5B" w:rsidRDefault="00A17D6D" w:rsidP="00A17D6D">
            <w:pPr>
              <w:pStyle w:val="Standard"/>
              <w:autoSpaceDE w:val="0"/>
              <w:spacing w:after="0" w:line="276" w:lineRule="auto"/>
              <w:jc w:val="both"/>
              <w:rPr>
                <w:rFonts w:ascii="Bookman Old Style" w:hAnsi="Bookman Old Style" w:cstheme="minorHAnsi"/>
                <w:sz w:val="22"/>
                <w:szCs w:val="22"/>
              </w:rPr>
            </w:pPr>
          </w:p>
        </w:tc>
      </w:tr>
      <w:tr w:rsidR="00A17D6D" w:rsidRPr="00D44B5B" w14:paraId="6006C0CF" w14:textId="77777777" w:rsidTr="00A17D6D">
        <w:trPr>
          <w:trHeight w:val="8"/>
        </w:trPr>
        <w:tc>
          <w:tcPr>
            <w:tcW w:w="2405" w:type="dxa"/>
            <w:tcMar>
              <w:top w:w="55" w:type="dxa"/>
              <w:left w:w="55" w:type="dxa"/>
              <w:bottom w:w="55" w:type="dxa"/>
              <w:right w:w="55" w:type="dxa"/>
            </w:tcMar>
            <w:vAlign w:val="center"/>
          </w:tcPr>
          <w:p w14:paraId="359E639C" w14:textId="77777777" w:rsidR="00A17D6D" w:rsidRPr="00D44B5B" w:rsidRDefault="00A17D6D" w:rsidP="00A17D6D">
            <w:pPr>
              <w:pStyle w:val="TableContents"/>
              <w:spacing w:after="0" w:line="276" w:lineRule="auto"/>
              <w:jc w:val="both"/>
              <w:rPr>
                <w:rFonts w:ascii="Bookman Old Style" w:hAnsi="Bookman Old Style" w:cstheme="minorHAnsi"/>
                <w:bCs/>
                <w:sz w:val="22"/>
                <w:szCs w:val="22"/>
              </w:rPr>
            </w:pPr>
            <w:r w:rsidRPr="00D44B5B">
              <w:rPr>
                <w:rFonts w:ascii="Bookman Old Style" w:hAnsi="Bookman Old Style" w:cstheme="minorHAnsi"/>
                <w:bCs/>
                <w:sz w:val="22"/>
                <w:szCs w:val="22"/>
              </w:rPr>
              <w:t xml:space="preserve">Responsável </w:t>
            </w:r>
          </w:p>
          <w:p w14:paraId="186034E3" w14:textId="77777777" w:rsidR="00A17D6D" w:rsidRPr="00D44B5B" w:rsidRDefault="00A17D6D" w:rsidP="00A17D6D">
            <w:pPr>
              <w:pStyle w:val="TableContents"/>
              <w:spacing w:after="0" w:line="276" w:lineRule="auto"/>
              <w:jc w:val="both"/>
              <w:rPr>
                <w:rFonts w:ascii="Bookman Old Style" w:hAnsi="Bookman Old Style" w:cstheme="minorHAnsi"/>
                <w:bCs/>
                <w:sz w:val="22"/>
                <w:szCs w:val="22"/>
              </w:rPr>
            </w:pPr>
            <w:r w:rsidRPr="00D44B5B">
              <w:rPr>
                <w:rFonts w:ascii="Bookman Old Style" w:hAnsi="Bookman Old Style" w:cstheme="minorHAnsi"/>
                <w:bCs/>
                <w:sz w:val="22"/>
                <w:szCs w:val="22"/>
              </w:rPr>
              <w:t>pela Demanda:</w:t>
            </w:r>
          </w:p>
        </w:tc>
        <w:tc>
          <w:tcPr>
            <w:tcW w:w="6662" w:type="dxa"/>
            <w:tcMar>
              <w:top w:w="55" w:type="dxa"/>
              <w:left w:w="55" w:type="dxa"/>
              <w:bottom w:w="55" w:type="dxa"/>
              <w:right w:w="55" w:type="dxa"/>
            </w:tcMar>
            <w:vAlign w:val="center"/>
          </w:tcPr>
          <w:p w14:paraId="3DD99A71" w14:textId="77777777" w:rsidR="00A17D6D" w:rsidRPr="00D44B5B" w:rsidRDefault="00A17D6D" w:rsidP="00A17D6D">
            <w:pPr>
              <w:pStyle w:val="Standard"/>
              <w:autoSpaceDE w:val="0"/>
              <w:spacing w:after="0" w:line="276" w:lineRule="auto"/>
              <w:jc w:val="both"/>
              <w:rPr>
                <w:rFonts w:ascii="Bookman Old Style" w:hAnsi="Bookman Old Style" w:cstheme="minorHAnsi"/>
                <w:sz w:val="22"/>
                <w:szCs w:val="22"/>
              </w:rPr>
            </w:pPr>
          </w:p>
        </w:tc>
      </w:tr>
      <w:tr w:rsidR="00A17D6D" w:rsidRPr="00D44B5B" w14:paraId="36C9C213" w14:textId="77777777" w:rsidTr="00A17D6D">
        <w:trPr>
          <w:trHeight w:val="811"/>
        </w:trPr>
        <w:tc>
          <w:tcPr>
            <w:tcW w:w="2405" w:type="dxa"/>
            <w:tcMar>
              <w:top w:w="55" w:type="dxa"/>
              <w:left w:w="55" w:type="dxa"/>
              <w:bottom w:w="55" w:type="dxa"/>
              <w:right w:w="55" w:type="dxa"/>
            </w:tcMar>
            <w:vAlign w:val="center"/>
          </w:tcPr>
          <w:p w14:paraId="7E1FA448" w14:textId="77777777" w:rsidR="00A17D6D" w:rsidRPr="00D44B5B" w:rsidRDefault="00A17D6D" w:rsidP="00A17D6D">
            <w:pPr>
              <w:pStyle w:val="TableContents"/>
              <w:spacing w:after="0" w:line="360" w:lineRule="auto"/>
              <w:jc w:val="both"/>
              <w:rPr>
                <w:rFonts w:ascii="Bookman Old Style" w:hAnsi="Bookman Old Style" w:cstheme="minorHAnsi"/>
                <w:sz w:val="22"/>
                <w:szCs w:val="22"/>
              </w:rPr>
            </w:pPr>
            <w:r w:rsidRPr="00D44B5B">
              <w:rPr>
                <w:rFonts w:ascii="Bookman Old Style" w:hAnsi="Bookman Old Style" w:cstheme="minorHAnsi"/>
                <w:sz w:val="22"/>
                <w:szCs w:val="22"/>
              </w:rPr>
              <w:t>Objeto:</w:t>
            </w:r>
          </w:p>
        </w:tc>
        <w:tc>
          <w:tcPr>
            <w:tcW w:w="6662" w:type="dxa"/>
            <w:tcMar>
              <w:top w:w="55" w:type="dxa"/>
              <w:left w:w="55" w:type="dxa"/>
              <w:bottom w:w="55" w:type="dxa"/>
              <w:right w:w="55" w:type="dxa"/>
            </w:tcMar>
            <w:vAlign w:val="center"/>
          </w:tcPr>
          <w:p w14:paraId="1EEE4B41" w14:textId="77777777" w:rsidR="00A17D6D" w:rsidRPr="00D44B5B" w:rsidRDefault="00A17D6D" w:rsidP="00A17D6D">
            <w:pPr>
              <w:snapToGrid w:val="0"/>
              <w:spacing w:after="0" w:line="360" w:lineRule="auto"/>
              <w:contextualSpacing/>
              <w:jc w:val="both"/>
              <w:rPr>
                <w:rFonts w:ascii="Bookman Old Style" w:hAnsi="Bookman Old Style" w:cstheme="minorHAnsi"/>
              </w:rPr>
            </w:pPr>
          </w:p>
        </w:tc>
      </w:tr>
    </w:tbl>
    <w:p w14:paraId="752714FC" w14:textId="77777777" w:rsidR="00A17D6D" w:rsidRPr="00D44B5B" w:rsidRDefault="00A17D6D" w:rsidP="00A17D6D">
      <w:pPr>
        <w:adjustRightInd w:val="0"/>
        <w:spacing w:before="240"/>
        <w:jc w:val="both"/>
        <w:rPr>
          <w:rFonts w:ascii="Bookman Old Style" w:hAnsi="Bookman Old Style" w:cs="Arial"/>
          <w:b/>
          <w:bCs/>
        </w:rPr>
      </w:pPr>
      <w:r w:rsidRPr="00D44B5B">
        <w:rPr>
          <w:rFonts w:ascii="Bookman Old Style" w:hAnsi="Bookman Old Style" w:cs="Arial"/>
          <w:b/>
          <w:bCs/>
        </w:rPr>
        <w:t>3. DO RELATÓRIO</w:t>
      </w:r>
    </w:p>
    <w:p w14:paraId="775D0FB0" w14:textId="77777777" w:rsidR="00A17D6D" w:rsidRPr="00D44B5B" w:rsidRDefault="00A17D6D" w:rsidP="00A17D6D">
      <w:pPr>
        <w:adjustRightInd w:val="0"/>
        <w:jc w:val="both"/>
        <w:rPr>
          <w:rFonts w:ascii="Bookman Old Style" w:hAnsi="Bookman Old Style" w:cs="Arial"/>
          <w:b/>
        </w:rPr>
      </w:pPr>
      <w:r w:rsidRPr="00D44B5B">
        <w:rPr>
          <w:rFonts w:ascii="Bookman Old Style" w:hAnsi="Bookman Old Style" w:cs="Arial"/>
          <w:b/>
        </w:rPr>
        <w:t>3.1. Da Legislação aplicável:</w:t>
      </w:r>
    </w:p>
    <w:p w14:paraId="482FD4CA" w14:textId="77777777" w:rsidR="00A17D6D" w:rsidRPr="00D44B5B" w:rsidRDefault="00000000" w:rsidP="00A17D6D">
      <w:pPr>
        <w:jc w:val="both"/>
        <w:rPr>
          <w:rFonts w:ascii="Bookman Old Style" w:hAnsi="Bookman Old Style" w:cs="Arial"/>
        </w:rPr>
      </w:pPr>
      <w:sdt>
        <w:sdtPr>
          <w:rPr>
            <w:rFonts w:ascii="Bookman Old Style" w:hAnsi="Bookman Old Style" w:cstheme="minorHAnsi"/>
            <w:bCs/>
          </w:rPr>
          <w:id w:val="-1305851963"/>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bCs/>
            </w:rPr>
            <w:t>☐</w:t>
          </w:r>
        </w:sdtContent>
      </w:sdt>
      <w:r w:rsidR="00A17D6D" w:rsidRPr="00D44B5B">
        <w:rPr>
          <w:rFonts w:ascii="Bookman Old Style" w:hAnsi="Bookman Old Style" w:cs="Arial"/>
        </w:rPr>
        <w:t xml:space="preserve"> Leis </w:t>
      </w:r>
      <w:proofErr w:type="spellStart"/>
      <w:r w:rsidR="00A17D6D" w:rsidRPr="00D44B5B">
        <w:rPr>
          <w:rFonts w:ascii="Bookman Old Style" w:hAnsi="Bookman Old Style" w:cs="Arial"/>
        </w:rPr>
        <w:t>nºs</w:t>
      </w:r>
      <w:proofErr w:type="spellEnd"/>
      <w:r w:rsidR="00A17D6D" w:rsidRPr="00D44B5B">
        <w:rPr>
          <w:rFonts w:ascii="Bookman Old Style" w:hAnsi="Bookman Old Style" w:cs="Arial"/>
        </w:rPr>
        <w:t xml:space="preserve"> 8.666/1993, 10.520/2002 e legislação correlata.</w:t>
      </w:r>
    </w:p>
    <w:p w14:paraId="6E031AFA" w14:textId="77777777" w:rsidR="00A17D6D" w:rsidRPr="00D44B5B" w:rsidRDefault="00000000" w:rsidP="00A17D6D">
      <w:pPr>
        <w:jc w:val="both"/>
        <w:rPr>
          <w:rFonts w:ascii="Bookman Old Style" w:hAnsi="Bookman Old Style" w:cs="Arial"/>
        </w:rPr>
      </w:pPr>
      <w:sdt>
        <w:sdtPr>
          <w:rPr>
            <w:rFonts w:ascii="Bookman Old Style" w:hAnsi="Bookman Old Style" w:cstheme="minorHAnsi"/>
            <w:bCs/>
          </w:rPr>
          <w:id w:val="1803815336"/>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bCs/>
            </w:rPr>
            <w:t>☐</w:t>
          </w:r>
        </w:sdtContent>
      </w:sdt>
      <w:r w:rsidR="00A17D6D" w:rsidRPr="00D44B5B">
        <w:rPr>
          <w:rFonts w:ascii="Bookman Old Style" w:hAnsi="Bookman Old Style" w:cs="Arial"/>
        </w:rPr>
        <w:t xml:space="preserve"> Lei n.º 14.133, de 2021 e legislação correlata.</w:t>
      </w:r>
    </w:p>
    <w:p w14:paraId="082EE19C" w14:textId="77777777" w:rsidR="00A17D6D" w:rsidRPr="00D44B5B" w:rsidRDefault="00A17D6D" w:rsidP="00A17D6D">
      <w:pPr>
        <w:pStyle w:val="PargrafodaLista"/>
        <w:ind w:left="0"/>
        <w:jc w:val="both"/>
        <w:rPr>
          <w:rFonts w:ascii="Bookman Old Style" w:hAnsi="Bookman Old Style" w:cs="Arial"/>
          <w:sz w:val="22"/>
          <w:szCs w:val="22"/>
          <w:lang w:val="pt-BR"/>
        </w:rPr>
      </w:pPr>
      <w:r w:rsidRPr="00D44B5B">
        <w:rPr>
          <w:rFonts w:ascii="Bookman Old Style" w:hAnsi="Bookman Old Style" w:cs="Arial"/>
          <w:sz w:val="22"/>
          <w:szCs w:val="22"/>
          <w:lang w:val="pt-BR"/>
        </w:rPr>
        <w:t>(Lei Complementar n.º 123, de 2006;</w:t>
      </w:r>
    </w:p>
    <w:p w14:paraId="0991C9A9" w14:textId="77777777" w:rsidR="00A17D6D" w:rsidRPr="00D44B5B" w:rsidRDefault="00A17D6D" w:rsidP="00A17D6D">
      <w:pPr>
        <w:pStyle w:val="PargrafodaLista"/>
        <w:ind w:left="0"/>
        <w:jc w:val="both"/>
        <w:rPr>
          <w:rFonts w:ascii="Bookman Old Style" w:hAnsi="Bookman Old Style" w:cs="Arial"/>
          <w:sz w:val="22"/>
          <w:szCs w:val="22"/>
          <w:lang w:val="pt-BR"/>
        </w:rPr>
      </w:pPr>
      <w:r w:rsidRPr="00D44B5B">
        <w:rPr>
          <w:rFonts w:ascii="Bookman Old Style" w:hAnsi="Bookman Old Style" w:cs="Arial"/>
          <w:sz w:val="22"/>
          <w:szCs w:val="22"/>
          <w:lang w:val="pt-BR"/>
        </w:rPr>
        <w:t xml:space="preserve">Decreto Municipal n.º ____/20_____ </w:t>
      </w:r>
      <w:r w:rsidRPr="00D44B5B">
        <w:rPr>
          <w:rFonts w:ascii="Bookman Old Style" w:hAnsi="Bookman Old Style" w:cs="Arial"/>
          <w:i/>
          <w:iCs/>
          <w:sz w:val="22"/>
          <w:szCs w:val="22"/>
          <w:lang w:val="pt-BR"/>
        </w:rPr>
        <w:t>(normativo específico do ETP).</w:t>
      </w:r>
    </w:p>
    <w:p w14:paraId="38F1FD69" w14:textId="77777777" w:rsidR="00A17D6D" w:rsidRPr="00D44B5B" w:rsidRDefault="00A17D6D" w:rsidP="00A17D6D">
      <w:pPr>
        <w:pStyle w:val="PargrafodaLista"/>
        <w:ind w:left="0"/>
        <w:jc w:val="both"/>
        <w:rPr>
          <w:rFonts w:ascii="Bookman Old Style" w:hAnsi="Bookman Old Style" w:cs="Arial"/>
          <w:sz w:val="22"/>
          <w:szCs w:val="22"/>
          <w:lang w:val="pt-BR"/>
        </w:rPr>
      </w:pPr>
      <w:r w:rsidRPr="00D44B5B">
        <w:rPr>
          <w:rFonts w:ascii="Bookman Old Style" w:hAnsi="Bookman Old Style" w:cs="Arial"/>
          <w:sz w:val="22"/>
          <w:szCs w:val="22"/>
          <w:lang w:val="pt-BR"/>
        </w:rPr>
        <w:t xml:space="preserve">Decreto Municipal n.º ____ /20 ____ </w:t>
      </w:r>
      <w:r w:rsidRPr="00D44B5B">
        <w:rPr>
          <w:rFonts w:ascii="Bookman Old Style" w:hAnsi="Bookman Old Style" w:cs="Arial"/>
          <w:i/>
          <w:iCs/>
          <w:sz w:val="22"/>
          <w:szCs w:val="22"/>
          <w:lang w:val="pt-BR"/>
        </w:rPr>
        <w:t>(</w:t>
      </w:r>
      <w:proofErr w:type="gramStart"/>
      <w:r w:rsidRPr="00D44B5B">
        <w:rPr>
          <w:rFonts w:ascii="Bookman Old Style" w:hAnsi="Bookman Old Style" w:cs="Arial"/>
          <w:i/>
          <w:iCs/>
          <w:sz w:val="22"/>
          <w:szCs w:val="22"/>
          <w:lang w:val="pt-BR"/>
        </w:rPr>
        <w:t>normativo categoria</w:t>
      </w:r>
      <w:proofErr w:type="gramEnd"/>
      <w:r w:rsidRPr="00D44B5B">
        <w:rPr>
          <w:rFonts w:ascii="Bookman Old Style" w:hAnsi="Bookman Old Style" w:cs="Arial"/>
          <w:i/>
          <w:iCs/>
          <w:sz w:val="22"/>
          <w:szCs w:val="22"/>
          <w:lang w:val="pt-BR"/>
        </w:rPr>
        <w:t xml:space="preserve"> de bens comuns e de luxo).</w:t>
      </w:r>
    </w:p>
    <w:p w14:paraId="369374A5" w14:textId="77777777" w:rsidR="00A17D6D" w:rsidRPr="00D44B5B" w:rsidRDefault="00A17D6D" w:rsidP="00A17D6D">
      <w:pPr>
        <w:adjustRightInd w:val="0"/>
        <w:jc w:val="both"/>
        <w:rPr>
          <w:rFonts w:ascii="Bookman Old Style" w:hAnsi="Bookman Old Style" w:cs="Arial"/>
          <w:bCs/>
          <w:i/>
          <w:iCs/>
        </w:rPr>
      </w:pPr>
      <w:r w:rsidRPr="00D44B5B">
        <w:rPr>
          <w:rFonts w:ascii="Bookman Old Style" w:hAnsi="Bookman Old Style" w:cs="Arial"/>
          <w:bCs/>
          <w:i/>
          <w:iCs/>
        </w:rPr>
        <w:t>Legislação Especial, se for o caso:</w:t>
      </w:r>
    </w:p>
    <w:p w14:paraId="51EEAD11" w14:textId="77777777" w:rsidR="00A17D6D" w:rsidRPr="00D44B5B" w:rsidRDefault="00A17D6D" w:rsidP="00A17D6D">
      <w:pPr>
        <w:adjustRightInd w:val="0"/>
        <w:jc w:val="both"/>
        <w:rPr>
          <w:rFonts w:ascii="Bookman Old Style" w:hAnsi="Bookman Old Style" w:cs="Arial"/>
          <w:bCs/>
          <w:i/>
          <w:iCs/>
        </w:rPr>
      </w:pPr>
      <w:r w:rsidRPr="00D44B5B">
        <w:rPr>
          <w:rFonts w:ascii="Bookman Old Style" w:hAnsi="Bookman Old Style" w:cs="Arial"/>
          <w:bCs/>
          <w:i/>
          <w:iCs/>
        </w:rPr>
        <w:t>_______________________________.</w:t>
      </w:r>
    </w:p>
    <w:p w14:paraId="4C7237D2" w14:textId="77777777" w:rsidR="00A17D6D" w:rsidRPr="00D44B5B" w:rsidRDefault="00A17D6D" w:rsidP="00A17D6D">
      <w:pPr>
        <w:pStyle w:val="PargrafodaLista"/>
        <w:spacing w:line="276" w:lineRule="auto"/>
        <w:ind w:left="0"/>
        <w:rPr>
          <w:rFonts w:ascii="Bookman Old Style" w:hAnsi="Bookman Old Style" w:cstheme="minorHAnsi"/>
          <w:b/>
          <w:color w:val="0D0D0D" w:themeColor="text1" w:themeTint="F2"/>
          <w:sz w:val="22"/>
          <w:szCs w:val="22"/>
          <w:lang w:val="pt-BR"/>
        </w:rPr>
      </w:pPr>
      <w:r w:rsidRPr="00D44B5B">
        <w:rPr>
          <w:rFonts w:ascii="Bookman Old Style" w:hAnsi="Bookman Old Style" w:cstheme="minorHAnsi"/>
          <w:b/>
          <w:color w:val="0D0D0D" w:themeColor="text1" w:themeTint="F2"/>
          <w:sz w:val="22"/>
          <w:szCs w:val="22"/>
          <w:lang w:val="pt-BR"/>
        </w:rPr>
        <w:t>3.2. Das contratações anteriores:</w:t>
      </w:r>
    </w:p>
    <w:p w14:paraId="54D45A8A" w14:textId="77777777" w:rsidR="00A17D6D" w:rsidRPr="00D44B5B" w:rsidRDefault="00000000" w:rsidP="00A17D6D">
      <w:pPr>
        <w:jc w:val="both"/>
        <w:rPr>
          <w:rFonts w:ascii="Bookman Old Style" w:hAnsi="Bookman Old Style" w:cstheme="minorHAnsi"/>
          <w:bCs/>
        </w:rPr>
      </w:pPr>
      <w:sdt>
        <w:sdtPr>
          <w:rPr>
            <w:rFonts w:ascii="Bookman Old Style" w:hAnsi="Bookman Old Style" w:cstheme="minorHAnsi"/>
            <w:bCs/>
          </w:rPr>
          <w:id w:val="116566429"/>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bCs/>
            </w:rPr>
            <w:t>☐</w:t>
          </w:r>
        </w:sdtContent>
      </w:sdt>
      <w:r w:rsidR="00A17D6D" w:rsidRPr="00D44B5B">
        <w:rPr>
          <w:rFonts w:ascii="Bookman Old Style" w:hAnsi="Bookman Old Style" w:cstheme="minorHAnsi"/>
          <w:bCs/>
        </w:rPr>
        <w:t xml:space="preserve"> O objeto foi adquirido anteriormente através do Processo Administrativo nº _______________, sem nenhuma observação pontual sobre a execução do contrato, servindo o quantitativo e o valor da contratação de subsídio para o presente estudo.</w:t>
      </w:r>
    </w:p>
    <w:p w14:paraId="71A24582" w14:textId="77777777" w:rsidR="00A17D6D" w:rsidRPr="00D44B5B" w:rsidRDefault="00000000" w:rsidP="00A17D6D">
      <w:pPr>
        <w:jc w:val="both"/>
        <w:rPr>
          <w:rFonts w:ascii="Bookman Old Style" w:hAnsi="Bookman Old Style" w:cstheme="minorHAnsi"/>
          <w:bCs/>
        </w:rPr>
      </w:pPr>
      <w:sdt>
        <w:sdtPr>
          <w:rPr>
            <w:rFonts w:ascii="Bookman Old Style" w:hAnsi="Bookman Old Style" w:cstheme="minorHAnsi"/>
            <w:bCs/>
          </w:rPr>
          <w:id w:val="1236743921"/>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bCs/>
            </w:rPr>
            <w:t>☐</w:t>
          </w:r>
        </w:sdtContent>
      </w:sdt>
      <w:r w:rsidR="00A17D6D" w:rsidRPr="00D44B5B">
        <w:rPr>
          <w:rFonts w:ascii="Bookman Old Style" w:hAnsi="Bookman Old Style" w:cstheme="minorHAnsi"/>
          <w:bCs/>
        </w:rPr>
        <w:t xml:space="preserve"> O objeto foi adquirido anteriormente através do Processo Administrativo nº _______________, constando observações pontuais e recomendações da fiscalização sobre a execução do contrato, apontando parâmetros quantitativos e valores como forma de subsídio para o presente estudo, conforme abaixo: ______________</w:t>
      </w:r>
      <w:proofErr w:type="gramStart"/>
      <w:r w:rsidR="00A17D6D" w:rsidRPr="00D44B5B">
        <w:rPr>
          <w:rFonts w:ascii="Bookman Old Style" w:hAnsi="Bookman Old Style" w:cstheme="minorHAnsi"/>
          <w:bCs/>
        </w:rPr>
        <w:t>_ .</w:t>
      </w:r>
      <w:proofErr w:type="gramEnd"/>
    </w:p>
    <w:p w14:paraId="79518336" w14:textId="77777777" w:rsidR="00A17D6D" w:rsidRPr="00D44B5B" w:rsidRDefault="00000000" w:rsidP="00A17D6D">
      <w:pPr>
        <w:tabs>
          <w:tab w:val="left" w:pos="7371"/>
        </w:tabs>
        <w:jc w:val="both"/>
        <w:rPr>
          <w:rFonts w:ascii="Bookman Old Style" w:hAnsi="Bookman Old Style" w:cstheme="minorHAnsi"/>
          <w:bCs/>
        </w:rPr>
      </w:pPr>
      <w:sdt>
        <w:sdtPr>
          <w:rPr>
            <w:rFonts w:ascii="Bookman Old Style" w:hAnsi="Bookman Old Style" w:cstheme="minorHAnsi"/>
            <w:bCs/>
          </w:rPr>
          <w:id w:val="630975368"/>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bCs/>
            </w:rPr>
            <w:t>☐</w:t>
          </w:r>
        </w:sdtContent>
      </w:sdt>
      <w:r w:rsidR="00A17D6D" w:rsidRPr="00D44B5B">
        <w:rPr>
          <w:rFonts w:ascii="Bookman Old Style" w:hAnsi="Bookman Old Style" w:cstheme="minorHAnsi"/>
          <w:bCs/>
        </w:rPr>
        <w:t xml:space="preserve"> O presente objeto não foi adquirido nos dois últimos exercícios, não constando em nossos arquivos contratação anterior para subsidiar no planejamento.</w:t>
      </w:r>
    </w:p>
    <w:p w14:paraId="4723998A" w14:textId="77777777" w:rsidR="00A17D6D" w:rsidRPr="00D44B5B" w:rsidRDefault="00A17D6D" w:rsidP="00A17D6D">
      <w:pPr>
        <w:jc w:val="both"/>
        <w:rPr>
          <w:rFonts w:ascii="Bookman Old Style" w:hAnsi="Bookman Old Style"/>
          <w:b/>
          <w:bCs/>
        </w:rPr>
      </w:pPr>
      <w:r w:rsidRPr="00D44B5B">
        <w:rPr>
          <w:rFonts w:ascii="Bookman Old Style" w:hAnsi="Bookman Old Style"/>
          <w:b/>
          <w:color w:val="000000"/>
        </w:rPr>
        <w:t xml:space="preserve">3.3 Da forma de </w:t>
      </w:r>
      <w:r w:rsidRPr="00D44B5B">
        <w:rPr>
          <w:rFonts w:ascii="Bookman Old Style" w:hAnsi="Bookman Old Style"/>
          <w:b/>
        </w:rPr>
        <w:t>contratação:</w:t>
      </w:r>
    </w:p>
    <w:p w14:paraId="3BC624C4" w14:textId="77777777" w:rsidR="00A17D6D" w:rsidRPr="00D44B5B" w:rsidRDefault="00000000" w:rsidP="00A17D6D">
      <w:pPr>
        <w:jc w:val="both"/>
        <w:rPr>
          <w:rFonts w:ascii="Bookman Old Style" w:hAnsi="Bookman Old Style"/>
          <w:color w:val="000000"/>
        </w:rPr>
      </w:pPr>
      <w:sdt>
        <w:sdtPr>
          <w:rPr>
            <w:rFonts w:ascii="Bookman Old Style" w:hAnsi="Bookman Old Style"/>
            <w:color w:val="000000"/>
          </w:rPr>
          <w:id w:val="-411624586"/>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color w:val="000000"/>
            </w:rPr>
            <w:t>☐</w:t>
          </w:r>
        </w:sdtContent>
      </w:sdt>
      <w:r w:rsidR="00A17D6D" w:rsidRPr="00D44B5B">
        <w:rPr>
          <w:rFonts w:ascii="Bookman Old Style" w:hAnsi="Bookman Old Style"/>
          <w:color w:val="000000"/>
        </w:rPr>
        <w:t xml:space="preserve"> A contratação ser</w:t>
      </w:r>
      <w:r w:rsidR="00A17D6D" w:rsidRPr="00D44B5B">
        <w:rPr>
          <w:rFonts w:ascii="Bookman Old Style" w:hAnsi="Bookman Old Style" w:cs="Bookman Old Style"/>
          <w:color w:val="000000"/>
        </w:rPr>
        <w:t>á</w:t>
      </w:r>
      <w:r w:rsidR="00A17D6D" w:rsidRPr="00D44B5B">
        <w:rPr>
          <w:rFonts w:ascii="Bookman Old Style" w:hAnsi="Bookman Old Style"/>
          <w:color w:val="000000"/>
        </w:rPr>
        <w:t xml:space="preserve"> realizada de forma </w:t>
      </w:r>
      <w:r w:rsidR="00A17D6D" w:rsidRPr="00D44B5B">
        <w:rPr>
          <w:rFonts w:ascii="Bookman Old Style" w:hAnsi="Bookman Old Style"/>
          <w:b/>
          <w:color w:val="000000"/>
        </w:rPr>
        <w:t>eletr</w:t>
      </w:r>
      <w:r w:rsidR="00A17D6D" w:rsidRPr="00D44B5B">
        <w:rPr>
          <w:rFonts w:ascii="Bookman Old Style" w:hAnsi="Bookman Old Style" w:cs="Bookman Old Style"/>
          <w:b/>
          <w:color w:val="000000"/>
        </w:rPr>
        <w:t>ô</w:t>
      </w:r>
      <w:r w:rsidR="00A17D6D" w:rsidRPr="00D44B5B">
        <w:rPr>
          <w:rFonts w:ascii="Bookman Old Style" w:hAnsi="Bookman Old Style"/>
          <w:b/>
          <w:color w:val="000000"/>
        </w:rPr>
        <w:t>nica</w:t>
      </w:r>
      <w:r w:rsidR="00A17D6D" w:rsidRPr="00D44B5B">
        <w:rPr>
          <w:rFonts w:ascii="Bookman Old Style" w:hAnsi="Bookman Old Style"/>
          <w:color w:val="000000"/>
        </w:rPr>
        <w:t>.</w:t>
      </w:r>
    </w:p>
    <w:p w14:paraId="3B7D40AE" w14:textId="77777777" w:rsidR="00A17D6D" w:rsidRPr="00D44B5B" w:rsidRDefault="00000000" w:rsidP="00A17D6D">
      <w:pPr>
        <w:jc w:val="both"/>
        <w:rPr>
          <w:rFonts w:ascii="Bookman Old Style" w:hAnsi="Bookman Old Style"/>
          <w:color w:val="000000"/>
        </w:rPr>
      </w:pPr>
      <w:sdt>
        <w:sdtPr>
          <w:rPr>
            <w:rFonts w:ascii="Bookman Old Style" w:hAnsi="Bookman Old Style" w:cs="Segoe UI Symbol"/>
            <w:color w:val="000000"/>
          </w:rPr>
          <w:id w:val="1006552107"/>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color w:val="000000"/>
            </w:rPr>
            <w:t>☐</w:t>
          </w:r>
        </w:sdtContent>
      </w:sdt>
      <w:r w:rsidR="00A17D6D" w:rsidRPr="00D44B5B">
        <w:rPr>
          <w:rFonts w:ascii="Bookman Old Style" w:hAnsi="Bookman Old Style" w:cs="Segoe UI Symbol"/>
          <w:color w:val="000000"/>
        </w:rPr>
        <w:t xml:space="preserve"> </w:t>
      </w:r>
      <w:r w:rsidR="00A17D6D" w:rsidRPr="00D44B5B">
        <w:rPr>
          <w:rFonts w:ascii="Bookman Old Style" w:hAnsi="Bookman Old Style"/>
          <w:color w:val="000000"/>
        </w:rPr>
        <w:t>A contratação ser</w:t>
      </w:r>
      <w:r w:rsidR="00A17D6D" w:rsidRPr="00D44B5B">
        <w:rPr>
          <w:rFonts w:ascii="Bookman Old Style" w:hAnsi="Bookman Old Style" w:cs="Bookman Old Style"/>
          <w:color w:val="000000"/>
        </w:rPr>
        <w:t>á</w:t>
      </w:r>
      <w:r w:rsidR="00A17D6D" w:rsidRPr="00D44B5B">
        <w:rPr>
          <w:rFonts w:ascii="Bookman Old Style" w:hAnsi="Bookman Old Style"/>
          <w:color w:val="000000"/>
        </w:rPr>
        <w:t xml:space="preserve"> realizada de forma </w:t>
      </w:r>
      <w:r w:rsidR="00A17D6D" w:rsidRPr="00D44B5B">
        <w:rPr>
          <w:rFonts w:ascii="Bookman Old Style" w:hAnsi="Bookman Old Style"/>
          <w:b/>
          <w:color w:val="000000"/>
        </w:rPr>
        <w:t>presencial</w:t>
      </w:r>
      <w:r w:rsidR="00A17D6D" w:rsidRPr="00D44B5B">
        <w:rPr>
          <w:rFonts w:ascii="Bookman Old Style" w:hAnsi="Bookman Old Style"/>
          <w:color w:val="000000"/>
        </w:rPr>
        <w:t xml:space="preserve">, conforme justificativas abaixo: </w:t>
      </w:r>
    </w:p>
    <w:p w14:paraId="4F272602" w14:textId="77777777" w:rsidR="00A17D6D" w:rsidRPr="00D44B5B" w:rsidRDefault="00A17D6D" w:rsidP="00A17D6D">
      <w:pPr>
        <w:jc w:val="both"/>
        <w:rPr>
          <w:rFonts w:ascii="Bookman Old Style" w:hAnsi="Bookman Old Style"/>
          <w:color w:val="000000"/>
        </w:rPr>
      </w:pPr>
      <w:r w:rsidRPr="00D44B5B">
        <w:rPr>
          <w:rFonts w:ascii="Bookman Old Style" w:hAnsi="Bookman Old Style"/>
          <w:color w:val="000000"/>
        </w:rPr>
        <w:t>________________________.</w:t>
      </w:r>
    </w:p>
    <w:p w14:paraId="47B1A35C" w14:textId="77777777" w:rsidR="00A17D6D" w:rsidRPr="00D44B5B" w:rsidRDefault="00A17D6D" w:rsidP="00A17D6D">
      <w:pPr>
        <w:jc w:val="both"/>
        <w:rPr>
          <w:rFonts w:ascii="Bookman Old Style" w:eastAsia="Times New Roman" w:hAnsi="Bookman Old Style" w:cs="Times New Roman"/>
          <w:b/>
          <w:bCs/>
          <w:color w:val="000000"/>
          <w:lang w:eastAsia="pt-BR"/>
        </w:rPr>
      </w:pPr>
      <w:r w:rsidRPr="00D44B5B">
        <w:rPr>
          <w:rFonts w:ascii="Bookman Old Style" w:hAnsi="Bookman Old Style" w:cs="Arial"/>
          <w:b/>
        </w:rPr>
        <w:t xml:space="preserve">3.4. </w:t>
      </w:r>
      <w:r w:rsidRPr="00D44B5B">
        <w:rPr>
          <w:rFonts w:ascii="Bookman Old Style" w:eastAsia="Times New Roman" w:hAnsi="Bookman Old Style" w:cs="Times New Roman"/>
          <w:b/>
          <w:lang w:eastAsia="pt-BR"/>
        </w:rPr>
        <w:t>Do acesso</w:t>
      </w:r>
      <w:r w:rsidRPr="00D44B5B">
        <w:rPr>
          <w:rFonts w:ascii="Bookman Old Style" w:eastAsia="Times New Roman" w:hAnsi="Bookman Old Style" w:cs="Times New Roman"/>
          <w:b/>
          <w:bCs/>
          <w:lang w:eastAsia="pt-BR"/>
        </w:rPr>
        <w:t xml:space="preserve"> </w:t>
      </w:r>
      <w:r w:rsidRPr="00D44B5B">
        <w:rPr>
          <w:rFonts w:ascii="Bookman Old Style" w:eastAsia="Times New Roman" w:hAnsi="Bookman Old Style" w:cs="Times New Roman"/>
          <w:b/>
          <w:bCs/>
          <w:color w:val="000000"/>
          <w:lang w:eastAsia="pt-BR"/>
        </w:rPr>
        <w:t>ao orçamento estimado da contratação:</w:t>
      </w:r>
    </w:p>
    <w:p w14:paraId="04D4D1CC" w14:textId="77777777" w:rsidR="00A17D6D" w:rsidRPr="00D44B5B" w:rsidRDefault="00A17D6D" w:rsidP="00A17D6D">
      <w:pPr>
        <w:jc w:val="both"/>
        <w:rPr>
          <w:rFonts w:ascii="Bookman Old Style" w:hAnsi="Bookman Old Style" w:cstheme="minorHAnsi"/>
        </w:rPr>
      </w:pPr>
      <w:r w:rsidRPr="00D44B5B">
        <w:rPr>
          <w:rFonts w:ascii="MS Gothic" w:eastAsia="MS Gothic" w:hAnsi="MS Gothic" w:cs="MS Gothic" w:hint="eastAsia"/>
          <w:color w:val="000000"/>
          <w:lang w:eastAsia="pt-BR"/>
        </w:rPr>
        <w:t>☐</w:t>
      </w:r>
      <w:r w:rsidRPr="00D44B5B">
        <w:rPr>
          <w:rFonts w:ascii="Bookman Old Style" w:eastAsia="Times New Roman" w:hAnsi="Bookman Old Style" w:cs="Times New Roman"/>
          <w:color w:val="000000"/>
          <w:lang w:eastAsia="pt-BR"/>
        </w:rPr>
        <w:t xml:space="preserve"> Na presente análise </w:t>
      </w:r>
      <w:r w:rsidRPr="00D44B5B">
        <w:rPr>
          <w:rFonts w:ascii="Bookman Old Style" w:hAnsi="Bookman Old Style" w:cstheme="minorHAnsi"/>
        </w:rPr>
        <w:t>o orçamento e documentos que o instruem constam dos autos e deverão ser disponibilizados anexos ao TR ou PB, não sendo o caso de orçamento sigiloso.</w:t>
      </w:r>
    </w:p>
    <w:p w14:paraId="73813C9F" w14:textId="77777777" w:rsidR="00A17D6D" w:rsidRPr="00D44B5B" w:rsidRDefault="00000000" w:rsidP="00A17D6D">
      <w:pPr>
        <w:jc w:val="both"/>
        <w:rPr>
          <w:rFonts w:ascii="Bookman Old Style" w:eastAsia="Times New Roman" w:hAnsi="Bookman Old Style" w:cstheme="minorHAnsi"/>
          <w:color w:val="0D0D0D" w:themeColor="text1" w:themeTint="F2"/>
        </w:rPr>
      </w:pPr>
      <w:sdt>
        <w:sdtPr>
          <w:rPr>
            <w:rFonts w:ascii="Bookman Old Style" w:eastAsia="Times New Roman" w:hAnsi="Bookman Old Style" w:cstheme="minorHAnsi"/>
            <w:color w:val="0D0D0D" w:themeColor="text1" w:themeTint="F2"/>
          </w:rPr>
          <w:id w:val="194666617"/>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color w:val="0D0D0D" w:themeColor="text1" w:themeTint="F2"/>
            </w:rPr>
            <w:t>☐</w:t>
          </w:r>
        </w:sdtContent>
      </w:sdt>
      <w:r w:rsidR="00A17D6D" w:rsidRPr="00D44B5B">
        <w:rPr>
          <w:rFonts w:ascii="Bookman Old Style" w:eastAsia="Times New Roman" w:hAnsi="Bookman Old Style" w:cstheme="minorHAnsi"/>
          <w:color w:val="0D0D0D" w:themeColor="text1" w:themeTint="F2"/>
        </w:rPr>
        <w:t xml:space="preserve"> Na presente análise </w:t>
      </w:r>
      <w:r w:rsidR="00A17D6D" w:rsidRPr="00D44B5B">
        <w:rPr>
          <w:rFonts w:ascii="Bookman Old Style" w:eastAsia="Times New Roman" w:hAnsi="Bookman Old Style" w:cstheme="minorHAnsi"/>
          <w:b/>
          <w:color w:val="0D0D0D" w:themeColor="text1" w:themeTint="F2"/>
        </w:rPr>
        <w:t>foi identificada a necessidade do orçamento estimado sigiloso</w:t>
      </w:r>
      <w:r w:rsidR="00A17D6D" w:rsidRPr="00D44B5B">
        <w:rPr>
          <w:rFonts w:ascii="Bookman Old Style" w:eastAsia="Times New Roman" w:hAnsi="Bookman Old Style" w:cstheme="minorHAnsi"/>
          <w:color w:val="0D0D0D" w:themeColor="text1" w:themeTint="F2"/>
        </w:rPr>
        <w:t xml:space="preserve"> </w:t>
      </w:r>
      <w:r w:rsidR="00A17D6D" w:rsidRPr="00D44B5B">
        <w:rPr>
          <w:rFonts w:ascii="Bookman Old Style" w:eastAsia="Times New Roman" w:hAnsi="Bookman Old Style" w:cstheme="minorHAnsi"/>
          <w:i/>
          <w:iCs/>
          <w:color w:val="0D0D0D" w:themeColor="text1" w:themeTint="F2"/>
        </w:rPr>
        <w:t>(publicidade do orçamento após a fase de lances, no julgamento da proposta)</w:t>
      </w:r>
      <w:r w:rsidR="00A17D6D" w:rsidRPr="00D44B5B">
        <w:rPr>
          <w:rFonts w:ascii="Bookman Old Style" w:eastAsia="Times New Roman" w:hAnsi="Bookman Old Style" w:cstheme="minorHAnsi"/>
          <w:color w:val="0D0D0D" w:themeColor="text1" w:themeTint="F2"/>
        </w:rPr>
        <w:t xml:space="preserve">, sem prejuízo da divulgação do detalhamento dos quantitativos e das demais informações necessárias para a elaboração das propostas, em conformidade com as justificativas a seguir: </w:t>
      </w:r>
    </w:p>
    <w:p w14:paraId="3FFFA4D6" w14:textId="77777777" w:rsidR="00A17D6D" w:rsidRPr="00D44B5B" w:rsidRDefault="00A17D6D" w:rsidP="00A17D6D">
      <w:pPr>
        <w:snapToGrid w:val="0"/>
        <w:jc w:val="both"/>
        <w:rPr>
          <w:rFonts w:ascii="Bookman Old Style" w:eastAsia="SimSun" w:hAnsi="Bookman Old Style" w:cstheme="minorHAnsi"/>
          <w:color w:val="000000" w:themeColor="text1"/>
          <w:kern w:val="3"/>
          <w:lang w:eastAsia="hi-IN" w:bidi="hi-IN"/>
        </w:rPr>
      </w:pPr>
      <w:r w:rsidRPr="00D44B5B">
        <w:rPr>
          <w:rFonts w:ascii="Bookman Old Style" w:eastAsia="SimSun" w:hAnsi="Bookman Old Style" w:cstheme="minorHAnsi"/>
          <w:color w:val="000000" w:themeColor="text1"/>
          <w:kern w:val="3"/>
          <w:lang w:eastAsia="hi-IN" w:bidi="hi-IN"/>
        </w:rPr>
        <w:t>______________________.</w:t>
      </w:r>
    </w:p>
    <w:p w14:paraId="4D636FFF" w14:textId="77777777" w:rsidR="00A17D6D" w:rsidRPr="00D44B5B" w:rsidRDefault="00A17D6D" w:rsidP="00A17D6D">
      <w:pPr>
        <w:jc w:val="both"/>
        <w:rPr>
          <w:rFonts w:ascii="Bookman Old Style" w:eastAsia="Times New Roman" w:hAnsi="Bookman Old Style" w:cs="Times New Roman"/>
          <w:b/>
          <w:bCs/>
          <w:color w:val="000000"/>
          <w:lang w:eastAsia="pt-BR"/>
        </w:rPr>
      </w:pPr>
      <w:r w:rsidRPr="00D44B5B">
        <w:rPr>
          <w:rFonts w:ascii="Bookman Old Style" w:eastAsia="Times New Roman" w:hAnsi="Bookman Old Style" w:cs="Times New Roman"/>
          <w:b/>
          <w:bCs/>
          <w:color w:val="000000"/>
          <w:lang w:eastAsia="pt-BR"/>
        </w:rPr>
        <w:t>3.5. Da necessidade de consolidação da demanda para as demais unidades gestoras e/ou Intenção de Registro de Preços-IRP:</w:t>
      </w:r>
    </w:p>
    <w:p w14:paraId="7ACC63B2" w14:textId="77777777" w:rsidR="00A17D6D" w:rsidRPr="00D44B5B" w:rsidRDefault="00A17D6D" w:rsidP="00A17D6D">
      <w:pPr>
        <w:jc w:val="both"/>
        <w:rPr>
          <w:rFonts w:ascii="Bookman Old Style" w:eastAsia="Times New Roman" w:hAnsi="Bookman Old Style" w:cs="Times New Roman"/>
          <w:color w:val="000000"/>
          <w:lang w:eastAsia="pt-BR"/>
        </w:rPr>
      </w:pPr>
      <w:r w:rsidRPr="00D44B5B">
        <w:rPr>
          <w:rFonts w:ascii="MS Gothic" w:eastAsia="MS Gothic" w:hAnsi="MS Gothic" w:cs="MS Gothic" w:hint="eastAsia"/>
          <w:color w:val="000000"/>
          <w:lang w:eastAsia="pt-BR"/>
        </w:rPr>
        <w:t>☐</w:t>
      </w:r>
      <w:r w:rsidRPr="00D44B5B">
        <w:rPr>
          <w:rFonts w:ascii="Bookman Old Style" w:eastAsia="Times New Roman" w:hAnsi="Bookman Old Style" w:cs="Times New Roman"/>
          <w:color w:val="000000"/>
          <w:lang w:eastAsia="pt-BR"/>
        </w:rPr>
        <w:t xml:space="preserve"> A demanda compreendida atenderá as unidades gestoras participantes, conforme SD de cada demandante, em anexo.</w:t>
      </w:r>
    </w:p>
    <w:p w14:paraId="0E19B09C" w14:textId="77777777" w:rsidR="00A17D6D" w:rsidRPr="00D44B5B" w:rsidRDefault="00A17D6D" w:rsidP="00A17D6D">
      <w:pPr>
        <w:jc w:val="both"/>
        <w:rPr>
          <w:rFonts w:ascii="Bookman Old Style" w:eastAsia="Times New Roman" w:hAnsi="Bookman Old Style" w:cs="Times New Roman"/>
          <w:color w:val="000000"/>
          <w:lang w:eastAsia="pt-BR"/>
        </w:rPr>
      </w:pPr>
      <w:r w:rsidRPr="00D44B5B">
        <w:rPr>
          <w:rFonts w:ascii="MS Gothic" w:eastAsia="MS Gothic" w:hAnsi="MS Gothic" w:cs="MS Gothic" w:hint="eastAsia"/>
          <w:color w:val="000000"/>
          <w:lang w:eastAsia="pt-BR"/>
        </w:rPr>
        <w:t>☐</w:t>
      </w:r>
      <w:r w:rsidRPr="00D44B5B">
        <w:rPr>
          <w:rFonts w:ascii="Bookman Old Style" w:eastAsia="Times New Roman" w:hAnsi="Bookman Old Style" w:cs="Times New Roman"/>
          <w:color w:val="000000"/>
          <w:lang w:eastAsia="pt-BR"/>
        </w:rPr>
        <w:t xml:space="preserve"> A demanda compreendida atender</w:t>
      </w:r>
      <w:r w:rsidRPr="00D44B5B">
        <w:rPr>
          <w:rFonts w:ascii="Bookman Old Style" w:eastAsia="Times New Roman" w:hAnsi="Bookman Old Style" w:cs="Bookman Old Style"/>
          <w:color w:val="000000"/>
          <w:lang w:eastAsia="pt-BR"/>
        </w:rPr>
        <w:t>á</w:t>
      </w:r>
      <w:r w:rsidRPr="00D44B5B">
        <w:rPr>
          <w:rFonts w:ascii="Bookman Old Style" w:eastAsia="Times New Roman" w:hAnsi="Bookman Old Style" w:cs="Times New Roman"/>
          <w:color w:val="000000"/>
          <w:lang w:eastAsia="pt-BR"/>
        </w:rPr>
        <w:t xml:space="preserve"> apenas a </w:t>
      </w:r>
      <w:r w:rsidRPr="00D44B5B">
        <w:rPr>
          <w:rFonts w:ascii="Bookman Old Style" w:eastAsia="Times New Roman" w:hAnsi="Bookman Old Style" w:cs="Bookman Old Style"/>
          <w:color w:val="000000"/>
          <w:lang w:eastAsia="pt-BR"/>
        </w:rPr>
        <w:t>unidade gestora</w:t>
      </w:r>
      <w:r w:rsidRPr="00D44B5B">
        <w:rPr>
          <w:rFonts w:ascii="Bookman Old Style" w:eastAsia="Times New Roman" w:hAnsi="Bookman Old Style" w:cs="Times New Roman"/>
          <w:color w:val="000000"/>
          <w:lang w:eastAsia="pt-BR"/>
        </w:rPr>
        <w:t xml:space="preserve"> requisitante e a contrata</w:t>
      </w:r>
      <w:r w:rsidRPr="00D44B5B">
        <w:rPr>
          <w:rFonts w:ascii="Bookman Old Style" w:eastAsia="Times New Roman" w:hAnsi="Bookman Old Style" w:cs="Bookman Old Style"/>
          <w:color w:val="000000"/>
          <w:lang w:eastAsia="pt-BR"/>
        </w:rPr>
        <w:t>çã</w:t>
      </w:r>
      <w:r w:rsidRPr="00D44B5B">
        <w:rPr>
          <w:rFonts w:ascii="Bookman Old Style" w:eastAsia="Times New Roman" w:hAnsi="Bookman Old Style" w:cs="Times New Roman"/>
          <w:color w:val="000000"/>
          <w:lang w:eastAsia="pt-BR"/>
        </w:rPr>
        <w:t>o n</w:t>
      </w:r>
      <w:r w:rsidRPr="00D44B5B">
        <w:rPr>
          <w:rFonts w:ascii="Bookman Old Style" w:eastAsia="Times New Roman" w:hAnsi="Bookman Old Style" w:cs="Bookman Old Style"/>
          <w:color w:val="000000"/>
          <w:lang w:eastAsia="pt-BR"/>
        </w:rPr>
        <w:t>ã</w:t>
      </w:r>
      <w:r w:rsidRPr="00D44B5B">
        <w:rPr>
          <w:rFonts w:ascii="Bookman Old Style" w:eastAsia="Times New Roman" w:hAnsi="Bookman Old Style" w:cs="Times New Roman"/>
          <w:color w:val="000000"/>
          <w:lang w:eastAsia="pt-BR"/>
        </w:rPr>
        <w:t>o requer consolidação.</w:t>
      </w:r>
    </w:p>
    <w:p w14:paraId="0A98F76A" w14:textId="77777777" w:rsidR="00A17D6D" w:rsidRPr="00D44B5B" w:rsidRDefault="00A17D6D" w:rsidP="00A17D6D">
      <w:pPr>
        <w:jc w:val="both"/>
        <w:rPr>
          <w:rFonts w:ascii="Bookman Old Style" w:hAnsi="Bookman Old Style" w:cstheme="minorHAnsi"/>
          <w:b/>
          <w:bCs/>
        </w:rPr>
      </w:pPr>
      <w:r w:rsidRPr="00D44B5B">
        <w:rPr>
          <w:rFonts w:ascii="Bookman Old Style" w:eastAsia="Times New Roman" w:hAnsi="Bookman Old Style" w:cs="Times New Roman"/>
          <w:b/>
          <w:bCs/>
          <w:color w:val="000000"/>
          <w:lang w:eastAsia="pt-BR"/>
        </w:rPr>
        <w:t xml:space="preserve">3.6. </w:t>
      </w:r>
      <w:r w:rsidRPr="00D44B5B">
        <w:rPr>
          <w:rFonts w:ascii="Bookman Old Style" w:hAnsi="Bookman Old Style" w:cstheme="minorHAnsi"/>
          <w:b/>
          <w:bCs/>
        </w:rPr>
        <w:t>Da aplicação do tratamento diferenciado da LC 123/2006:</w:t>
      </w:r>
    </w:p>
    <w:p w14:paraId="29584D77" w14:textId="77777777" w:rsidR="00A17D6D" w:rsidRPr="00D44B5B" w:rsidRDefault="00000000" w:rsidP="00A17D6D">
      <w:pPr>
        <w:pStyle w:val="PargrafodaLista"/>
        <w:ind w:left="0"/>
        <w:jc w:val="both"/>
        <w:rPr>
          <w:rFonts w:ascii="Bookman Old Style" w:hAnsi="Bookman Old Style" w:cs="Arial"/>
          <w:sz w:val="22"/>
          <w:szCs w:val="22"/>
          <w:lang w:val="pt-BR"/>
        </w:rPr>
      </w:pPr>
      <w:sdt>
        <w:sdtPr>
          <w:rPr>
            <w:rFonts w:ascii="Bookman Old Style" w:eastAsia="MS Gothic" w:hAnsi="Bookman Old Style" w:cs="Arial"/>
            <w:sz w:val="22"/>
            <w:szCs w:val="22"/>
            <w:lang w:val="pt-BR"/>
          </w:rPr>
          <w:id w:val="-1730375287"/>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sz w:val="22"/>
              <w:szCs w:val="22"/>
              <w:lang w:val="pt-BR"/>
            </w:rPr>
            <w:t>☐</w:t>
          </w:r>
        </w:sdtContent>
      </w:sdt>
      <w:r w:rsidR="00A17D6D" w:rsidRPr="00D44B5B">
        <w:rPr>
          <w:rFonts w:ascii="Bookman Old Style" w:hAnsi="Bookman Old Style" w:cs="Arial"/>
          <w:sz w:val="22"/>
          <w:szCs w:val="22"/>
          <w:lang w:val="pt-BR"/>
        </w:rPr>
        <w:t xml:space="preserve"> - Contratação com </w:t>
      </w:r>
      <w:r w:rsidR="00A17D6D" w:rsidRPr="00D44B5B">
        <w:rPr>
          <w:rFonts w:ascii="Bookman Old Style" w:hAnsi="Bookman Old Style" w:cs="Arial"/>
          <w:b/>
          <w:sz w:val="22"/>
          <w:szCs w:val="22"/>
          <w:lang w:val="pt-BR"/>
        </w:rPr>
        <w:t xml:space="preserve">itens exclusivos </w:t>
      </w:r>
      <w:r w:rsidR="00A17D6D" w:rsidRPr="00D44B5B">
        <w:rPr>
          <w:rFonts w:ascii="Bookman Old Style" w:hAnsi="Bookman Old Style" w:cs="Arial"/>
          <w:sz w:val="22"/>
          <w:szCs w:val="22"/>
          <w:lang w:val="pt-BR"/>
        </w:rPr>
        <w:t>para os beneficiados (art. 48, I, LC123/06).</w:t>
      </w:r>
    </w:p>
    <w:p w14:paraId="3BA08B4C" w14:textId="77777777" w:rsidR="00A17D6D" w:rsidRPr="00D44B5B" w:rsidRDefault="00A17D6D" w:rsidP="00A17D6D">
      <w:pPr>
        <w:jc w:val="both"/>
        <w:rPr>
          <w:rFonts w:ascii="Bookman Old Style" w:hAnsi="Bookman Old Style" w:cstheme="minorHAnsi"/>
          <w:b/>
          <w:iCs/>
        </w:rPr>
      </w:pPr>
      <w:r w:rsidRPr="00D44B5B">
        <w:rPr>
          <w:rFonts w:ascii="Bookman Old Style" w:hAnsi="Bookman Old Style" w:cstheme="minorHAnsi"/>
          <w:b/>
          <w:iCs/>
        </w:rPr>
        <w:t>Itens: _____; _____...</w:t>
      </w:r>
    </w:p>
    <w:p w14:paraId="190CBDE0" w14:textId="77777777" w:rsidR="00A17D6D" w:rsidRPr="00D44B5B" w:rsidRDefault="00000000" w:rsidP="00A17D6D">
      <w:pPr>
        <w:jc w:val="both"/>
        <w:rPr>
          <w:rFonts w:ascii="Bookman Old Style" w:hAnsi="Bookman Old Style" w:cs="Arial"/>
        </w:rPr>
      </w:pPr>
      <w:sdt>
        <w:sdtPr>
          <w:rPr>
            <w:rFonts w:ascii="Bookman Old Style" w:eastAsia="MS Gothic" w:hAnsi="Bookman Old Style" w:cs="Arial"/>
          </w:rPr>
          <w:id w:val="892465025"/>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rPr>
            <w:t>☐</w:t>
          </w:r>
        </w:sdtContent>
      </w:sdt>
      <w:r w:rsidR="00A17D6D" w:rsidRPr="00D44B5B">
        <w:rPr>
          <w:rFonts w:ascii="Bookman Old Style" w:hAnsi="Bookman Old Style" w:cs="Arial"/>
        </w:rPr>
        <w:t xml:space="preserve"> - Justifica-se a não utilização do benefício pelas razões abaixo:</w:t>
      </w:r>
    </w:p>
    <w:p w14:paraId="18DCF6FF" w14:textId="77777777" w:rsidR="00A17D6D" w:rsidRPr="00D44B5B" w:rsidRDefault="00A17D6D" w:rsidP="00A17D6D">
      <w:pPr>
        <w:jc w:val="both"/>
        <w:rPr>
          <w:rFonts w:ascii="Bookman Old Style" w:hAnsi="Bookman Old Style" w:cstheme="minorHAnsi"/>
          <w:b/>
          <w:iCs/>
        </w:rPr>
      </w:pPr>
      <w:r w:rsidRPr="00D44B5B">
        <w:rPr>
          <w:rFonts w:ascii="Bookman Old Style" w:hAnsi="Bookman Old Style" w:cs="Arial"/>
        </w:rPr>
        <w:t>_________________.</w:t>
      </w:r>
    </w:p>
    <w:p w14:paraId="6FFC4616" w14:textId="77777777" w:rsidR="00A17D6D" w:rsidRPr="00D44B5B" w:rsidRDefault="00000000" w:rsidP="00A17D6D">
      <w:pPr>
        <w:pStyle w:val="PargrafodaLista"/>
        <w:ind w:left="0"/>
        <w:jc w:val="both"/>
        <w:rPr>
          <w:rFonts w:ascii="Bookman Old Style" w:hAnsi="Bookman Old Style" w:cs="Arial"/>
          <w:sz w:val="22"/>
          <w:szCs w:val="22"/>
          <w:lang w:val="pt-BR"/>
        </w:rPr>
      </w:pPr>
      <w:sdt>
        <w:sdtPr>
          <w:rPr>
            <w:rFonts w:ascii="Bookman Old Style" w:hAnsi="Bookman Old Style" w:cs="Arial"/>
            <w:sz w:val="22"/>
            <w:szCs w:val="22"/>
            <w:lang w:val="pt-BR"/>
          </w:rPr>
          <w:id w:val="-1742856206"/>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sz w:val="22"/>
              <w:szCs w:val="22"/>
              <w:lang w:val="pt-BR"/>
            </w:rPr>
            <w:t>☐</w:t>
          </w:r>
        </w:sdtContent>
      </w:sdt>
      <w:r w:rsidR="00A17D6D" w:rsidRPr="00D44B5B">
        <w:rPr>
          <w:rFonts w:ascii="Bookman Old Style" w:hAnsi="Bookman Old Style" w:cs="Arial"/>
          <w:sz w:val="22"/>
          <w:szCs w:val="22"/>
          <w:lang w:val="pt-BR"/>
        </w:rPr>
        <w:t xml:space="preserve"> - </w:t>
      </w:r>
      <w:r w:rsidR="00A17D6D" w:rsidRPr="00D44B5B">
        <w:rPr>
          <w:rFonts w:ascii="Bookman Old Style" w:hAnsi="Bookman Old Style" w:cs="Arial"/>
          <w:b/>
          <w:sz w:val="22"/>
          <w:szCs w:val="22"/>
          <w:lang w:val="pt-BR"/>
        </w:rPr>
        <w:t>Cota Reservada</w:t>
      </w:r>
      <w:r w:rsidR="00A17D6D" w:rsidRPr="00D44B5B">
        <w:rPr>
          <w:rFonts w:ascii="Bookman Old Style" w:hAnsi="Bookman Old Style" w:cs="Arial"/>
          <w:sz w:val="22"/>
          <w:szCs w:val="22"/>
          <w:lang w:val="pt-BR"/>
        </w:rPr>
        <w:t xml:space="preserve"> de até 25% (art. 48, III, LC123/06).</w:t>
      </w:r>
    </w:p>
    <w:p w14:paraId="3C19B5B3" w14:textId="77777777" w:rsidR="00A17D6D" w:rsidRPr="00D44B5B" w:rsidRDefault="00A17D6D" w:rsidP="00A17D6D">
      <w:pPr>
        <w:jc w:val="both"/>
        <w:rPr>
          <w:rFonts w:ascii="Bookman Old Style" w:hAnsi="Bookman Old Style" w:cstheme="minorHAnsi"/>
          <w:b/>
          <w:iCs/>
        </w:rPr>
      </w:pPr>
      <w:r w:rsidRPr="00D44B5B">
        <w:rPr>
          <w:rFonts w:ascii="Bookman Old Style" w:hAnsi="Bookman Old Style" w:cstheme="minorHAnsi"/>
          <w:b/>
          <w:iCs/>
        </w:rPr>
        <w:t>Itens: _____; _____...</w:t>
      </w:r>
    </w:p>
    <w:p w14:paraId="415C69AC" w14:textId="77777777" w:rsidR="00A17D6D" w:rsidRPr="00D44B5B" w:rsidRDefault="00000000" w:rsidP="00A17D6D">
      <w:pPr>
        <w:jc w:val="both"/>
        <w:rPr>
          <w:rFonts w:ascii="Bookman Old Style" w:hAnsi="Bookman Old Style" w:cs="Arial"/>
        </w:rPr>
      </w:pPr>
      <w:sdt>
        <w:sdtPr>
          <w:rPr>
            <w:rFonts w:ascii="Bookman Old Style" w:eastAsia="MS Gothic" w:hAnsi="Bookman Old Style" w:cs="Arial"/>
          </w:rPr>
          <w:id w:val="1444647764"/>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rPr>
            <w:t>☐</w:t>
          </w:r>
        </w:sdtContent>
      </w:sdt>
      <w:r w:rsidR="00A17D6D" w:rsidRPr="00D44B5B">
        <w:rPr>
          <w:rFonts w:ascii="Bookman Old Style" w:hAnsi="Bookman Old Style" w:cs="Arial"/>
        </w:rPr>
        <w:t xml:space="preserve"> - Justifica-se a não utilização do benefício pelas razões abaixo:</w:t>
      </w:r>
    </w:p>
    <w:p w14:paraId="114EB691" w14:textId="77777777" w:rsidR="00A17D6D" w:rsidRPr="00D44B5B" w:rsidRDefault="00A17D6D" w:rsidP="00A17D6D">
      <w:pPr>
        <w:jc w:val="both"/>
        <w:rPr>
          <w:rFonts w:ascii="Bookman Old Style" w:hAnsi="Bookman Old Style" w:cstheme="minorHAnsi"/>
          <w:b/>
          <w:iCs/>
        </w:rPr>
      </w:pPr>
      <w:r w:rsidRPr="00D44B5B">
        <w:rPr>
          <w:rFonts w:ascii="Bookman Old Style" w:hAnsi="Bookman Old Style" w:cs="Arial"/>
        </w:rPr>
        <w:lastRenderedPageBreak/>
        <w:t>_________________.</w:t>
      </w:r>
    </w:p>
    <w:p w14:paraId="13BE8C4E" w14:textId="77777777" w:rsidR="00A17D6D" w:rsidRPr="00D44B5B" w:rsidRDefault="00A17D6D" w:rsidP="00A17D6D">
      <w:pPr>
        <w:pStyle w:val="PargrafodaLista"/>
        <w:ind w:left="0"/>
        <w:jc w:val="both"/>
        <w:rPr>
          <w:rFonts w:ascii="Bookman Old Style" w:hAnsi="Bookman Old Style" w:cs="Arial"/>
          <w:color w:val="FF0000"/>
          <w:sz w:val="22"/>
          <w:szCs w:val="22"/>
          <w:lang w:val="pt-BR"/>
        </w:rPr>
      </w:pPr>
      <w:r w:rsidRPr="00D44B5B">
        <w:rPr>
          <w:rFonts w:ascii="Bookman Old Style" w:hAnsi="Bookman Old Style" w:cs="Arial"/>
          <w:sz w:val="22"/>
          <w:szCs w:val="22"/>
          <w:lang w:val="pt-BR"/>
        </w:rPr>
        <w:t xml:space="preserve">Será aplicada a contratação para fornecedores </w:t>
      </w:r>
      <w:r w:rsidRPr="00D44B5B">
        <w:rPr>
          <w:rFonts w:ascii="Bookman Old Style" w:hAnsi="Bookman Old Style" w:cs="Arial"/>
          <w:b/>
          <w:sz w:val="22"/>
          <w:szCs w:val="22"/>
          <w:lang w:val="pt-BR"/>
        </w:rPr>
        <w:t>sediados local</w:t>
      </w:r>
      <w:r w:rsidRPr="00D44B5B">
        <w:rPr>
          <w:rFonts w:ascii="Bookman Old Style" w:hAnsi="Bookman Old Style" w:cs="Arial"/>
          <w:sz w:val="22"/>
          <w:szCs w:val="22"/>
          <w:lang w:val="pt-BR"/>
        </w:rPr>
        <w:t>, até o limite de 10% do melhor preço válido (art. 48, § 3º, LC 123/06),</w:t>
      </w:r>
      <w:r w:rsidRPr="00D44B5B">
        <w:rPr>
          <w:rFonts w:ascii="Bookman Old Style" w:hAnsi="Bookman Old Style" w:cs="Arial"/>
          <w:color w:val="FF0000"/>
          <w:sz w:val="22"/>
          <w:szCs w:val="22"/>
          <w:lang w:val="pt-BR"/>
        </w:rPr>
        <w:t xml:space="preserve"> </w:t>
      </w:r>
      <w:r w:rsidRPr="00D44B5B">
        <w:rPr>
          <w:rFonts w:ascii="Bookman Old Style" w:hAnsi="Bookman Old Style" w:cs="Arial"/>
          <w:b/>
          <w:color w:val="FF0000"/>
          <w:sz w:val="22"/>
          <w:szCs w:val="22"/>
          <w:lang w:val="pt-BR"/>
        </w:rPr>
        <w:t>se for o caso:</w:t>
      </w:r>
    </w:p>
    <w:p w14:paraId="10194596" w14:textId="77777777" w:rsidR="00A17D6D" w:rsidRPr="00D44B5B" w:rsidRDefault="00A17D6D" w:rsidP="00A17D6D">
      <w:pPr>
        <w:jc w:val="both"/>
        <w:rPr>
          <w:rFonts w:ascii="Bookman Old Style" w:hAnsi="Bookman Old Style" w:cstheme="minorHAnsi"/>
          <w:b/>
          <w:iCs/>
        </w:rPr>
      </w:pPr>
      <w:r w:rsidRPr="00D44B5B">
        <w:rPr>
          <w:rFonts w:ascii="Bookman Old Style" w:hAnsi="Bookman Old Style" w:cstheme="minorHAnsi"/>
          <w:b/>
          <w:iCs/>
        </w:rPr>
        <w:t>Itens: _____; _____...</w:t>
      </w:r>
    </w:p>
    <w:p w14:paraId="348F3647" w14:textId="77777777" w:rsidR="00A17D6D" w:rsidRPr="00D44B5B" w:rsidRDefault="00A17D6D" w:rsidP="00A17D6D">
      <w:pPr>
        <w:jc w:val="both"/>
        <w:rPr>
          <w:rFonts w:ascii="Bookman Old Style" w:hAnsi="Bookman Old Style" w:cstheme="minorHAnsi"/>
          <w:b/>
          <w:iCs/>
        </w:rPr>
      </w:pPr>
      <w:r w:rsidRPr="00D44B5B">
        <w:rPr>
          <w:rFonts w:ascii="Bookman Old Style" w:hAnsi="Bookman Old Style" w:cstheme="minorHAnsi"/>
          <w:b/>
          <w:iCs/>
        </w:rPr>
        <w:t>%_________________.</w:t>
      </w:r>
    </w:p>
    <w:p w14:paraId="752210C4" w14:textId="77777777" w:rsidR="00A17D6D" w:rsidRPr="00D44B5B" w:rsidRDefault="00A17D6D" w:rsidP="00A17D6D">
      <w:pPr>
        <w:jc w:val="both"/>
        <w:rPr>
          <w:rFonts w:ascii="Bookman Old Style" w:hAnsi="Bookman Old Style" w:cstheme="minorHAnsi"/>
          <w:iCs/>
        </w:rPr>
      </w:pPr>
      <w:r w:rsidRPr="00D44B5B">
        <w:rPr>
          <w:rFonts w:ascii="Bookman Old Style" w:hAnsi="Bookman Old Style" w:cstheme="minorHAnsi"/>
          <w:iCs/>
        </w:rPr>
        <w:t>Justificativa para a utilização do benefício acima e para o percentual:</w:t>
      </w:r>
    </w:p>
    <w:p w14:paraId="36EA1A47" w14:textId="77777777" w:rsidR="00A17D6D" w:rsidRPr="00D44B5B" w:rsidRDefault="00A17D6D" w:rsidP="00A17D6D">
      <w:pPr>
        <w:jc w:val="both"/>
        <w:rPr>
          <w:rFonts w:ascii="Bookman Old Style" w:hAnsi="Bookman Old Style" w:cstheme="minorHAnsi"/>
          <w:iCs/>
        </w:rPr>
      </w:pPr>
      <w:r w:rsidRPr="00D44B5B">
        <w:rPr>
          <w:rFonts w:ascii="Bookman Old Style" w:hAnsi="Bookman Old Style" w:cstheme="minorHAnsi"/>
          <w:iCs/>
        </w:rPr>
        <w:t>__________________.</w:t>
      </w:r>
    </w:p>
    <w:p w14:paraId="4DFEDEFF" w14:textId="77777777" w:rsidR="00A17D6D" w:rsidRPr="00D44B5B" w:rsidRDefault="00A17D6D" w:rsidP="00A17D6D">
      <w:pPr>
        <w:jc w:val="both"/>
        <w:rPr>
          <w:rFonts w:ascii="Bookman Old Style" w:hAnsi="Bookman Old Style" w:cstheme="minorHAnsi"/>
          <w:iCs/>
        </w:rPr>
      </w:pPr>
      <w:r w:rsidRPr="00D44B5B">
        <w:rPr>
          <w:rFonts w:ascii="Bookman Old Style" w:hAnsi="Bookman Old Style" w:cs="Arial"/>
        </w:rPr>
        <w:t xml:space="preserve">A </w:t>
      </w:r>
      <w:r w:rsidRPr="00D44B5B">
        <w:rPr>
          <w:rFonts w:ascii="Bookman Old Style" w:hAnsi="Bookman Old Style" w:cstheme="minorHAnsi"/>
          <w:iCs/>
        </w:rPr>
        <w:t xml:space="preserve">Licitação será </w:t>
      </w:r>
      <w:r w:rsidRPr="00D44B5B">
        <w:rPr>
          <w:rFonts w:ascii="Bookman Old Style" w:hAnsi="Bookman Old Style" w:cstheme="minorHAnsi"/>
          <w:b/>
          <w:iCs/>
        </w:rPr>
        <w:t xml:space="preserve">exclusiva para as empresas sediadas local/regional, </w:t>
      </w:r>
      <w:r w:rsidRPr="00D44B5B">
        <w:rPr>
          <w:rFonts w:ascii="Bookman Old Style" w:hAnsi="Bookman Old Style" w:cstheme="minorHAnsi"/>
          <w:iCs/>
        </w:rPr>
        <w:t>pelas razões abaixo,</w:t>
      </w:r>
      <w:r w:rsidRPr="00D44B5B">
        <w:rPr>
          <w:rFonts w:ascii="Bookman Old Style" w:hAnsi="Bookman Old Style" w:cs="Arial"/>
          <w:color w:val="FF0000"/>
        </w:rPr>
        <w:t xml:space="preserve"> </w:t>
      </w:r>
      <w:r w:rsidRPr="00D44B5B">
        <w:rPr>
          <w:rFonts w:ascii="Bookman Old Style" w:hAnsi="Bookman Old Style" w:cs="Arial"/>
          <w:b/>
          <w:color w:val="FF0000"/>
        </w:rPr>
        <w:t>se for o caso:</w:t>
      </w:r>
    </w:p>
    <w:p w14:paraId="45BDC83C" w14:textId="77777777" w:rsidR="00A17D6D" w:rsidRPr="00D44B5B" w:rsidRDefault="00A17D6D" w:rsidP="00A17D6D">
      <w:pPr>
        <w:jc w:val="both"/>
        <w:rPr>
          <w:rFonts w:ascii="Bookman Old Style" w:hAnsi="Bookman Old Style" w:cstheme="minorHAnsi"/>
          <w:iCs/>
        </w:rPr>
      </w:pPr>
      <w:r w:rsidRPr="00D44B5B">
        <w:rPr>
          <w:rFonts w:ascii="Bookman Old Style" w:hAnsi="Bookman Old Style" w:cstheme="minorHAnsi"/>
          <w:b/>
          <w:iCs/>
          <w:color w:val="FF0000"/>
        </w:rPr>
        <w:t>Justificativa:</w:t>
      </w:r>
      <w:r w:rsidRPr="00D44B5B">
        <w:rPr>
          <w:rFonts w:ascii="Bookman Old Style" w:hAnsi="Bookman Old Style" w:cstheme="minorHAnsi"/>
          <w:iCs/>
        </w:rPr>
        <w:t xml:space="preserve"> Em razão do reconhecimento da legitimidade das licitações exclusivas pelo STF </w:t>
      </w:r>
      <w:r w:rsidRPr="00D44B5B">
        <w:rPr>
          <w:rFonts w:ascii="Bookman Old Style" w:hAnsi="Bookman Old Style" w:cstheme="minorHAnsi"/>
          <w:i/>
          <w:iCs/>
        </w:rPr>
        <w:t xml:space="preserve">"(...) com base no artigo 932, VIII do CPC c/c art. 21, § 1º e 161, parágrafo único, do Regimento Interno do STF, JULGO PROCEDENTE o pedido, determinando a cassação da decisão liminar proferida nos autos do Agravo de Instrumento nº. 0013370-102022.8.25.0000, bem como, a extinção da Ação pública Civil, </w:t>
      </w:r>
      <w:r w:rsidRPr="00D44B5B">
        <w:rPr>
          <w:rFonts w:ascii="Bookman Old Style" w:hAnsi="Bookman Old Style" w:cstheme="minorHAnsi"/>
          <w:iCs/>
        </w:rPr>
        <w:t>e, ainda conforme norma local ____________, a presente licitação se destina exclusivamente a empresas locais/regionais, de forma incentivar o desenvolvimento da região.</w:t>
      </w:r>
    </w:p>
    <w:p w14:paraId="1CB77958" w14:textId="77777777" w:rsidR="00A17D6D" w:rsidRPr="00D44B5B" w:rsidRDefault="00000000" w:rsidP="00A17D6D">
      <w:pPr>
        <w:jc w:val="both"/>
        <w:rPr>
          <w:rFonts w:ascii="Bookman Old Style" w:hAnsi="Bookman Old Style" w:cstheme="minorHAnsi"/>
          <w:b/>
          <w:color w:val="FF0000"/>
        </w:rPr>
      </w:pPr>
      <w:sdt>
        <w:sdtPr>
          <w:rPr>
            <w:rFonts w:ascii="Bookman Old Style" w:hAnsi="Bookman Old Style" w:cs="Arial"/>
          </w:rPr>
          <w:id w:val="-1662686143"/>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rPr>
            <w:t>☐</w:t>
          </w:r>
        </w:sdtContent>
      </w:sdt>
      <w:r w:rsidR="00A17D6D" w:rsidRPr="00D44B5B">
        <w:rPr>
          <w:rFonts w:ascii="Bookman Old Style" w:hAnsi="Bookman Old Style" w:cs="Arial"/>
        </w:rPr>
        <w:t xml:space="preserve"> - </w:t>
      </w:r>
      <w:r w:rsidR="00A17D6D" w:rsidRPr="00D44B5B">
        <w:rPr>
          <w:rFonts w:ascii="Bookman Old Style" w:hAnsi="Bookman Old Style" w:cstheme="minorHAnsi"/>
          <w:b/>
          <w:color w:val="0D0D0D" w:themeColor="text1" w:themeTint="F2"/>
        </w:rPr>
        <w:t>Possibilidade de subcontratação</w:t>
      </w:r>
      <w:r w:rsidR="00A17D6D" w:rsidRPr="00D44B5B">
        <w:rPr>
          <w:rFonts w:ascii="Bookman Old Style" w:hAnsi="Bookman Old Style" w:cstheme="minorHAnsi"/>
          <w:color w:val="0D0D0D" w:themeColor="text1" w:themeTint="F2"/>
        </w:rPr>
        <w:t xml:space="preserve"> nas licitações destinadas à aquisição de obras e serviços (art. 48, II da LC 123/06), </w:t>
      </w:r>
      <w:r w:rsidR="00A17D6D" w:rsidRPr="00D44B5B">
        <w:rPr>
          <w:rFonts w:ascii="Bookman Old Style" w:hAnsi="Bookman Old Style" w:cstheme="minorHAnsi"/>
          <w:b/>
          <w:color w:val="FF0000"/>
        </w:rPr>
        <w:t>se for o caso:</w:t>
      </w:r>
    </w:p>
    <w:p w14:paraId="45B6ECC0" w14:textId="77777777" w:rsidR="00A17D6D" w:rsidRPr="00D44B5B" w:rsidRDefault="00A17D6D" w:rsidP="00A17D6D">
      <w:pPr>
        <w:jc w:val="both"/>
        <w:rPr>
          <w:rFonts w:ascii="Bookman Old Style" w:hAnsi="Bookman Old Style" w:cstheme="minorHAnsi"/>
          <w:i/>
          <w:iCs/>
          <w:color w:val="FF0000"/>
        </w:rPr>
      </w:pPr>
      <w:r w:rsidRPr="00D44B5B">
        <w:rPr>
          <w:rFonts w:ascii="Bookman Old Style" w:hAnsi="Bookman Old Style" w:cstheme="minorHAnsi"/>
          <w:iCs/>
        </w:rPr>
        <w:t>Será permitida a subcontratação de parcela do objeto contratado para empresas privilegiadas pela LC 123/06, na ordem de até _____________% do objeto, para oportunizar maior competitividade no certame</w:t>
      </w:r>
      <w:r w:rsidRPr="00D44B5B">
        <w:rPr>
          <w:rFonts w:ascii="Bookman Old Style" w:hAnsi="Bookman Old Style" w:cstheme="minorHAnsi"/>
          <w:i/>
          <w:iCs/>
          <w:color w:val="FF0000"/>
        </w:rPr>
        <w:t>.</w:t>
      </w:r>
    </w:p>
    <w:p w14:paraId="15A55C0B" w14:textId="77777777" w:rsidR="00A17D6D" w:rsidRPr="00D44B5B" w:rsidRDefault="00A17D6D" w:rsidP="00A17D6D">
      <w:pPr>
        <w:jc w:val="both"/>
        <w:rPr>
          <w:rFonts w:ascii="Bookman Old Style" w:eastAsia="Times New Roman" w:hAnsi="Bookman Old Style" w:cs="Times New Roman"/>
          <w:b/>
          <w:bCs/>
          <w:color w:val="000000"/>
          <w:lang w:eastAsia="pt-BR"/>
        </w:rPr>
      </w:pPr>
      <w:r w:rsidRPr="00D44B5B">
        <w:rPr>
          <w:rFonts w:ascii="Bookman Old Style" w:eastAsia="SimSun" w:hAnsi="Bookman Old Style" w:cstheme="minorHAnsi"/>
          <w:b/>
          <w:bCs/>
          <w:color w:val="000000" w:themeColor="text1"/>
          <w:kern w:val="3"/>
          <w:lang w:eastAsia="hi-IN" w:bidi="hi-IN"/>
        </w:rPr>
        <w:t>3.7.</w:t>
      </w:r>
      <w:r w:rsidRPr="00D44B5B">
        <w:rPr>
          <w:rFonts w:ascii="Bookman Old Style" w:eastAsia="SimSun" w:hAnsi="Bookman Old Style" w:cstheme="minorHAnsi"/>
          <w:color w:val="000000" w:themeColor="text1"/>
          <w:kern w:val="3"/>
          <w:lang w:eastAsia="hi-IN" w:bidi="hi-IN"/>
        </w:rPr>
        <w:t xml:space="preserve"> </w:t>
      </w:r>
      <w:r w:rsidRPr="00D44B5B">
        <w:rPr>
          <w:rFonts w:ascii="Bookman Old Style" w:eastAsia="Times New Roman" w:hAnsi="Bookman Old Style" w:cs="Times New Roman"/>
          <w:b/>
          <w:bCs/>
          <w:color w:val="000000"/>
          <w:lang w:eastAsia="pt-BR"/>
        </w:rPr>
        <w:t xml:space="preserve">Da </w:t>
      </w:r>
      <w:r w:rsidRPr="00D44B5B">
        <w:rPr>
          <w:rFonts w:ascii="Bookman Old Style" w:eastAsia="Times New Roman" w:hAnsi="Bookman Old Style" w:cs="Times New Roman"/>
          <w:b/>
          <w:bCs/>
          <w:lang w:eastAsia="pt-BR"/>
        </w:rPr>
        <w:t xml:space="preserve">participação ou vedação </w:t>
      </w:r>
      <w:r w:rsidRPr="00D44B5B">
        <w:rPr>
          <w:rFonts w:ascii="Bookman Old Style" w:eastAsia="Times New Roman" w:hAnsi="Bookman Old Style" w:cs="Times New Roman"/>
          <w:b/>
          <w:bCs/>
          <w:color w:val="000000"/>
          <w:lang w:eastAsia="pt-BR"/>
        </w:rPr>
        <w:t>de empresas em consórcio:</w:t>
      </w:r>
    </w:p>
    <w:p w14:paraId="03C8C0C1" w14:textId="77777777" w:rsidR="00A17D6D" w:rsidRPr="00D44B5B" w:rsidRDefault="00A17D6D" w:rsidP="00A17D6D">
      <w:pPr>
        <w:spacing w:after="0"/>
        <w:jc w:val="both"/>
        <w:rPr>
          <w:rFonts w:ascii="Bookman Old Style" w:hAnsi="Bookman Old Style" w:cstheme="majorHAnsi"/>
        </w:rPr>
      </w:pPr>
    </w:p>
    <w:p w14:paraId="47976CC7" w14:textId="77777777" w:rsidR="00A17D6D" w:rsidRPr="00D44B5B" w:rsidRDefault="00000000" w:rsidP="00A17D6D">
      <w:pPr>
        <w:widowControl w:val="0"/>
        <w:suppressAutoHyphens/>
        <w:spacing w:after="0"/>
        <w:jc w:val="both"/>
        <w:rPr>
          <w:rFonts w:ascii="Bookman Old Style" w:eastAsia="Times New Roman" w:hAnsi="Bookman Old Style" w:cstheme="majorHAnsi"/>
          <w:lang w:eastAsia="ar-SA"/>
        </w:rPr>
      </w:pPr>
      <w:sdt>
        <w:sdtPr>
          <w:rPr>
            <w:rFonts w:ascii="Bookman Old Style" w:hAnsi="Bookman Old Style" w:cs="Arial"/>
          </w:rPr>
          <w:id w:val="-998188295"/>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rPr>
            <w:t>☐</w:t>
          </w:r>
        </w:sdtContent>
      </w:sdt>
      <w:r w:rsidR="00A17D6D" w:rsidRPr="00D44B5B">
        <w:rPr>
          <w:rFonts w:ascii="Bookman Old Style" w:eastAsia="Times New Roman" w:hAnsi="Bookman Old Style" w:cstheme="majorHAnsi"/>
          <w:b/>
          <w:u w:val="single"/>
          <w:lang w:eastAsia="ar-SA"/>
        </w:rPr>
        <w:t xml:space="preserve"> NÃO</w:t>
      </w:r>
      <w:r w:rsidR="00A17D6D" w:rsidRPr="00D44B5B">
        <w:rPr>
          <w:rFonts w:ascii="Bookman Old Style" w:eastAsia="Times New Roman" w:hAnsi="Bookman Old Style" w:cstheme="majorHAnsi"/>
          <w:b/>
          <w:lang w:eastAsia="ar-SA"/>
        </w:rPr>
        <w:t xml:space="preserve"> </w:t>
      </w:r>
      <w:r w:rsidR="00A17D6D" w:rsidRPr="00D44B5B">
        <w:rPr>
          <w:rFonts w:ascii="Bookman Old Style" w:eastAsia="Times New Roman" w:hAnsi="Bookman Old Style" w:cstheme="majorHAnsi"/>
          <w:lang w:eastAsia="ar-SA"/>
        </w:rPr>
        <w:t>será permitida a participação de empresas em regime de consórcio, pelas razões abaixo:</w:t>
      </w:r>
    </w:p>
    <w:p w14:paraId="1734DEC5" w14:textId="77777777" w:rsidR="00A17D6D" w:rsidRPr="00D44B5B" w:rsidRDefault="00A17D6D" w:rsidP="00A17D6D">
      <w:pPr>
        <w:jc w:val="both"/>
        <w:rPr>
          <w:rFonts w:ascii="Bookman Old Style" w:hAnsi="Bookman Old Style" w:cs="Arial"/>
          <w:i/>
          <w:iCs/>
        </w:rPr>
      </w:pPr>
      <w:r w:rsidRPr="00D44B5B">
        <w:rPr>
          <w:rFonts w:ascii="Bookman Old Style" w:hAnsi="Bookman Old Style" w:cs="Arial"/>
          <w:i/>
          <w:iCs/>
        </w:rPr>
        <w:t>________________________.</w:t>
      </w:r>
    </w:p>
    <w:p w14:paraId="6252E230" w14:textId="77777777" w:rsidR="00A17D6D" w:rsidRPr="00D44B5B" w:rsidRDefault="00000000" w:rsidP="00A17D6D">
      <w:pPr>
        <w:tabs>
          <w:tab w:val="left" w:pos="284"/>
          <w:tab w:val="left" w:pos="993"/>
        </w:tabs>
        <w:suppressAutoHyphens/>
        <w:autoSpaceDN w:val="0"/>
        <w:spacing w:after="0"/>
        <w:jc w:val="both"/>
        <w:textAlignment w:val="baseline"/>
        <w:rPr>
          <w:rFonts w:ascii="Bookman Old Style" w:eastAsia="Times New Roman" w:hAnsi="Bookman Old Style" w:cstheme="majorHAnsi"/>
          <w:kern w:val="3"/>
          <w:lang w:eastAsia="zh-CN"/>
        </w:rPr>
      </w:pPr>
      <w:sdt>
        <w:sdtPr>
          <w:rPr>
            <w:rFonts w:ascii="Bookman Old Style" w:hAnsi="Bookman Old Style" w:cs="Arial"/>
          </w:rPr>
          <w:id w:val="1867021234"/>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rPr>
            <w:t>☐</w:t>
          </w:r>
        </w:sdtContent>
      </w:sdt>
      <w:r w:rsidR="00A17D6D" w:rsidRPr="00D44B5B">
        <w:rPr>
          <w:rFonts w:ascii="Bookman Old Style" w:eastAsia="Times New Roman" w:hAnsi="Bookman Old Style" w:cstheme="majorHAnsi"/>
          <w:kern w:val="3"/>
          <w:lang w:eastAsia="zh-CN"/>
        </w:rPr>
        <w:t xml:space="preserve"> Será permitida a participação de empresas em regime de consórcio, atendidas as regras estabelecidas no edital.</w:t>
      </w:r>
    </w:p>
    <w:p w14:paraId="20BC353D" w14:textId="77777777" w:rsidR="00A17D6D" w:rsidRPr="00D44B5B" w:rsidRDefault="00A17D6D" w:rsidP="00A17D6D">
      <w:pPr>
        <w:tabs>
          <w:tab w:val="left" w:pos="284"/>
          <w:tab w:val="left" w:pos="993"/>
        </w:tabs>
        <w:suppressAutoHyphens/>
        <w:autoSpaceDN w:val="0"/>
        <w:spacing w:after="0"/>
        <w:jc w:val="both"/>
        <w:textAlignment w:val="baseline"/>
        <w:rPr>
          <w:rFonts w:ascii="Bookman Old Style" w:eastAsia="Times New Roman" w:hAnsi="Bookman Old Style" w:cstheme="majorHAnsi"/>
          <w:kern w:val="3"/>
          <w:lang w:eastAsia="zh-CN"/>
        </w:rPr>
      </w:pPr>
    </w:p>
    <w:p w14:paraId="6F532AEA" w14:textId="77777777" w:rsidR="00A17D6D" w:rsidRPr="00D44B5B" w:rsidRDefault="00000000" w:rsidP="00A17D6D">
      <w:pPr>
        <w:tabs>
          <w:tab w:val="left" w:pos="284"/>
          <w:tab w:val="left" w:pos="993"/>
        </w:tabs>
        <w:suppressAutoHyphens/>
        <w:autoSpaceDN w:val="0"/>
        <w:spacing w:after="0"/>
        <w:jc w:val="both"/>
        <w:textAlignment w:val="baseline"/>
        <w:rPr>
          <w:rFonts w:ascii="Bookman Old Style" w:eastAsia="Times New Roman" w:hAnsi="Bookman Old Style" w:cs="Arial"/>
          <w:lang w:eastAsia="pt-BR"/>
        </w:rPr>
      </w:pPr>
      <w:sdt>
        <w:sdtPr>
          <w:rPr>
            <w:rFonts w:ascii="Bookman Old Style" w:hAnsi="Bookman Old Style" w:cs="Arial"/>
          </w:rPr>
          <w:id w:val="-893885625"/>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rPr>
            <w:t>☐</w:t>
          </w:r>
        </w:sdtContent>
      </w:sdt>
      <w:r w:rsidR="00A17D6D" w:rsidRPr="00D44B5B">
        <w:rPr>
          <w:rFonts w:ascii="Bookman Old Style" w:eastAsia="Times New Roman" w:hAnsi="Bookman Old Style" w:cstheme="majorHAnsi"/>
          <w:kern w:val="3"/>
          <w:lang w:eastAsia="zh-CN"/>
        </w:rPr>
        <w:t xml:space="preserve"> I – Conforme definido nesse ETP, o número máximo de empresas consorciadas será de ____________.</w:t>
      </w:r>
    </w:p>
    <w:p w14:paraId="64A25754" w14:textId="77777777" w:rsidR="00A17D6D" w:rsidRPr="00D44B5B" w:rsidRDefault="00A17D6D" w:rsidP="00A17D6D">
      <w:pPr>
        <w:spacing w:after="0"/>
        <w:jc w:val="both"/>
        <w:rPr>
          <w:rFonts w:ascii="Bookman Old Style" w:eastAsia="Times New Roman" w:hAnsi="Bookman Old Style" w:cs="Arial"/>
          <w:lang w:eastAsia="pt-BR"/>
        </w:rPr>
      </w:pPr>
    </w:p>
    <w:p w14:paraId="42FD2953" w14:textId="77777777" w:rsidR="00A17D6D" w:rsidRPr="00D44B5B" w:rsidRDefault="00A17D6D" w:rsidP="00A17D6D">
      <w:pPr>
        <w:spacing w:after="0"/>
        <w:jc w:val="both"/>
        <w:rPr>
          <w:rFonts w:ascii="Bookman Old Style" w:eastAsia="Times New Roman" w:hAnsi="Bookman Old Style" w:cs="Arial"/>
          <w:b/>
          <w:lang w:eastAsia="pt-BR"/>
        </w:rPr>
      </w:pPr>
      <w:r w:rsidRPr="00D44B5B">
        <w:rPr>
          <w:rFonts w:ascii="Bookman Old Style" w:eastAsia="Times New Roman" w:hAnsi="Bookman Old Style" w:cs="Arial"/>
          <w:b/>
          <w:lang w:eastAsia="pt-BR"/>
        </w:rPr>
        <w:t>3.8</w:t>
      </w:r>
      <w:r w:rsidRPr="00D44B5B">
        <w:rPr>
          <w:rFonts w:ascii="Bookman Old Style" w:eastAsia="Times New Roman" w:hAnsi="Bookman Old Style" w:cs="Arial"/>
          <w:lang w:eastAsia="pt-BR"/>
        </w:rPr>
        <w:t xml:space="preserve"> </w:t>
      </w:r>
      <w:r w:rsidRPr="00D44B5B">
        <w:rPr>
          <w:rFonts w:ascii="Bookman Old Style" w:eastAsia="Times New Roman" w:hAnsi="Bookman Old Style" w:cs="Arial"/>
          <w:b/>
          <w:lang w:eastAsia="pt-BR"/>
        </w:rPr>
        <w:t>Da subcontratação da Lei 14.133/21:</w:t>
      </w:r>
    </w:p>
    <w:p w14:paraId="05274001" w14:textId="77777777" w:rsidR="00A17D6D" w:rsidRPr="00D44B5B" w:rsidRDefault="00000000" w:rsidP="00A17D6D">
      <w:pPr>
        <w:tabs>
          <w:tab w:val="left" w:pos="666"/>
        </w:tabs>
        <w:spacing w:after="0"/>
        <w:jc w:val="both"/>
        <w:rPr>
          <w:rFonts w:ascii="Bookman Old Style" w:eastAsia="Times New Roman" w:hAnsi="Bookman Old Style" w:cs="Arial"/>
          <w:lang w:eastAsia="pt-BR"/>
        </w:rPr>
      </w:pPr>
      <w:sdt>
        <w:sdtPr>
          <w:rPr>
            <w:rFonts w:ascii="Bookman Old Style" w:hAnsi="Bookman Old Style" w:cs="Arial"/>
          </w:rPr>
          <w:id w:val="-153376609"/>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rPr>
            <w:t>☐</w:t>
          </w:r>
        </w:sdtContent>
      </w:sdt>
      <w:r w:rsidR="00A17D6D" w:rsidRPr="00D44B5B">
        <w:rPr>
          <w:rFonts w:ascii="Bookman Old Style" w:hAnsi="Bookman Old Style" w:cs="Arial"/>
        </w:rPr>
        <w:t xml:space="preserve"> Não será permitida a subcontratação do objeto para outras empresas.</w:t>
      </w:r>
    </w:p>
    <w:p w14:paraId="4DCF1A96" w14:textId="77777777" w:rsidR="00A17D6D" w:rsidRPr="00D44B5B" w:rsidRDefault="00000000" w:rsidP="00A17D6D">
      <w:pPr>
        <w:spacing w:after="0"/>
        <w:jc w:val="both"/>
        <w:rPr>
          <w:rFonts w:ascii="Bookman Old Style" w:eastAsia="Times New Roman" w:hAnsi="Bookman Old Style" w:cs="Arial"/>
          <w:lang w:eastAsia="pt-BR"/>
        </w:rPr>
      </w:pPr>
      <w:sdt>
        <w:sdtPr>
          <w:rPr>
            <w:rFonts w:ascii="Bookman Old Style" w:hAnsi="Bookman Old Style" w:cs="Arial"/>
          </w:rPr>
          <w:id w:val="1995295986"/>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rPr>
            <w:t>☐</w:t>
          </w:r>
        </w:sdtContent>
      </w:sdt>
      <w:r w:rsidR="00A17D6D" w:rsidRPr="00D44B5B">
        <w:rPr>
          <w:rFonts w:ascii="Bookman Old Style" w:eastAsia="Times New Roman" w:hAnsi="Bookman Old Style" w:cs="Arial"/>
          <w:lang w:eastAsia="pt-BR"/>
        </w:rPr>
        <w:t xml:space="preserve"> Para melhor operacionalização do objeto, </w:t>
      </w:r>
      <w:r w:rsidR="00A17D6D" w:rsidRPr="00D44B5B">
        <w:rPr>
          <w:rFonts w:ascii="Bookman Old Style" w:eastAsia="Times New Roman" w:hAnsi="Bookman Old Style" w:cs="Arial"/>
          <w:b/>
          <w:lang w:eastAsia="pt-BR"/>
        </w:rPr>
        <w:t xml:space="preserve">será permitida a subcontratação Das parcelas abaixo </w:t>
      </w:r>
      <w:r w:rsidR="00A17D6D" w:rsidRPr="00D44B5B">
        <w:rPr>
          <w:rFonts w:ascii="Bookman Old Style" w:eastAsia="Times New Roman" w:hAnsi="Bookman Old Style" w:cs="Arial"/>
          <w:lang w:eastAsia="pt-BR"/>
        </w:rPr>
        <w:t xml:space="preserve">(porque não são as parcelas principais): </w:t>
      </w:r>
    </w:p>
    <w:p w14:paraId="1D3BDD7D" w14:textId="77777777" w:rsidR="00A17D6D" w:rsidRPr="00D44B5B" w:rsidRDefault="00A17D6D" w:rsidP="00A17D6D">
      <w:pPr>
        <w:tabs>
          <w:tab w:val="left" w:pos="284"/>
          <w:tab w:val="left" w:pos="993"/>
        </w:tabs>
        <w:suppressAutoHyphens/>
        <w:autoSpaceDN w:val="0"/>
        <w:spacing w:after="0"/>
        <w:jc w:val="both"/>
        <w:textAlignment w:val="baseline"/>
        <w:rPr>
          <w:rFonts w:ascii="Bookman Old Style" w:eastAsia="Times New Roman" w:hAnsi="Bookman Old Style" w:cs="Arial"/>
          <w:lang w:eastAsia="pt-BR"/>
        </w:rPr>
      </w:pPr>
      <w:r w:rsidRPr="00D44B5B">
        <w:rPr>
          <w:rFonts w:ascii="Bookman Old Style" w:eastAsia="Times New Roman" w:hAnsi="Bookman Old Style" w:cstheme="majorHAnsi"/>
          <w:kern w:val="3"/>
          <w:lang w:eastAsia="zh-CN"/>
        </w:rPr>
        <w:t>____________.</w:t>
      </w:r>
    </w:p>
    <w:p w14:paraId="1CACB497" w14:textId="77777777" w:rsidR="00A17D6D" w:rsidRPr="00D44B5B" w:rsidRDefault="00A17D6D" w:rsidP="00A17D6D">
      <w:pPr>
        <w:spacing w:after="0"/>
        <w:jc w:val="both"/>
        <w:rPr>
          <w:rFonts w:ascii="Bookman Old Style" w:eastAsia="Times New Roman" w:hAnsi="Bookman Old Style" w:cs="Arial"/>
          <w:lang w:eastAsia="pt-BR"/>
        </w:rPr>
      </w:pPr>
      <w:r w:rsidRPr="00D44B5B">
        <w:rPr>
          <w:rFonts w:ascii="Bookman Old Style" w:eastAsia="Times New Roman" w:hAnsi="Bookman Old Style" w:cs="Arial"/>
          <w:lang w:eastAsia="pt-BR"/>
        </w:rPr>
        <w:lastRenderedPageBreak/>
        <w:t xml:space="preserve">Parcela principal da obrigação cuja </w:t>
      </w:r>
      <w:r w:rsidRPr="00D44B5B">
        <w:rPr>
          <w:rFonts w:ascii="Bookman Old Style" w:eastAsia="Times New Roman" w:hAnsi="Bookman Old Style" w:cs="Arial"/>
          <w:b/>
          <w:i/>
          <w:lang w:eastAsia="pt-BR"/>
        </w:rPr>
        <w:t>subcontratação é vedada</w:t>
      </w:r>
      <w:r w:rsidRPr="00D44B5B">
        <w:rPr>
          <w:rFonts w:ascii="Bookman Old Style" w:eastAsia="Times New Roman" w:hAnsi="Bookman Old Style" w:cs="Arial"/>
          <w:lang w:eastAsia="pt-BR"/>
        </w:rPr>
        <w:t>:</w:t>
      </w:r>
    </w:p>
    <w:p w14:paraId="2898D6D4" w14:textId="77777777" w:rsidR="00A17D6D" w:rsidRPr="00D44B5B" w:rsidRDefault="00A17D6D" w:rsidP="00A17D6D">
      <w:pPr>
        <w:tabs>
          <w:tab w:val="left" w:pos="284"/>
          <w:tab w:val="left" w:pos="993"/>
        </w:tabs>
        <w:suppressAutoHyphens/>
        <w:autoSpaceDN w:val="0"/>
        <w:spacing w:after="0"/>
        <w:jc w:val="both"/>
        <w:textAlignment w:val="baseline"/>
        <w:rPr>
          <w:rFonts w:ascii="Bookman Old Style" w:eastAsia="Times New Roman" w:hAnsi="Bookman Old Style" w:cs="Arial"/>
          <w:lang w:eastAsia="pt-BR"/>
        </w:rPr>
      </w:pPr>
      <w:r w:rsidRPr="00D44B5B">
        <w:rPr>
          <w:rFonts w:ascii="Bookman Old Style" w:eastAsia="Times New Roman" w:hAnsi="Bookman Old Style" w:cstheme="majorHAnsi"/>
          <w:kern w:val="3"/>
          <w:lang w:eastAsia="zh-CN"/>
        </w:rPr>
        <w:t>____________.</w:t>
      </w:r>
    </w:p>
    <w:p w14:paraId="0A7651EB" w14:textId="77777777" w:rsidR="00A17D6D" w:rsidRPr="00D44B5B" w:rsidRDefault="00A17D6D" w:rsidP="00A17D6D">
      <w:pPr>
        <w:spacing w:after="0"/>
        <w:jc w:val="both"/>
        <w:rPr>
          <w:rFonts w:ascii="Bookman Old Style" w:eastAsia="Times New Roman" w:hAnsi="Bookman Old Style" w:cs="Arial"/>
          <w:lang w:eastAsia="pt-BR"/>
        </w:rPr>
      </w:pPr>
    </w:p>
    <w:p w14:paraId="7831621C" w14:textId="77777777" w:rsidR="00A17D6D" w:rsidRPr="00D44B5B" w:rsidRDefault="00A17D6D" w:rsidP="00A17D6D">
      <w:pPr>
        <w:spacing w:after="0"/>
        <w:rPr>
          <w:rFonts w:ascii="Bookman Old Style" w:hAnsi="Bookman Old Style" w:cs="Arial"/>
          <w:b/>
        </w:rPr>
      </w:pPr>
      <w:r w:rsidRPr="00D44B5B">
        <w:rPr>
          <w:rFonts w:ascii="Bookman Old Style" w:hAnsi="Bookman Old Style" w:cs="Arial"/>
          <w:b/>
        </w:rPr>
        <w:t xml:space="preserve">3.9. Da sustentabilidade, </w:t>
      </w:r>
      <w:r w:rsidRPr="00D44B5B">
        <w:rPr>
          <w:rFonts w:ascii="Bookman Old Style" w:hAnsi="Bookman Old Style" w:cs="Arial"/>
          <w:b/>
          <w:color w:val="FF0000"/>
        </w:rPr>
        <w:t>se for o caso:</w:t>
      </w:r>
    </w:p>
    <w:p w14:paraId="198DBFCA" w14:textId="77777777" w:rsidR="00A17D6D" w:rsidRPr="00D44B5B" w:rsidRDefault="00A17D6D" w:rsidP="00A17D6D">
      <w:pPr>
        <w:spacing w:after="0"/>
        <w:rPr>
          <w:rFonts w:ascii="Bookman Old Style" w:hAnsi="Bookman Old Style" w:cs="Arial"/>
        </w:rPr>
      </w:pPr>
    </w:p>
    <w:p w14:paraId="6E036659" w14:textId="77777777" w:rsidR="00A17D6D" w:rsidRPr="00D44B5B" w:rsidRDefault="00A17D6D" w:rsidP="00A17D6D">
      <w:pPr>
        <w:spacing w:after="0"/>
        <w:rPr>
          <w:rFonts w:ascii="Bookman Old Style" w:hAnsi="Bookman Old Style" w:cs="Arial"/>
        </w:rPr>
      </w:pPr>
      <w:r w:rsidRPr="00D44B5B">
        <w:rPr>
          <w:rFonts w:ascii="Bookman Old Style" w:hAnsi="Bookman Old Style" w:cs="Arial"/>
        </w:rPr>
        <w:t>A contratada deverá adotar as seguintes práticas na execução do contrato:</w:t>
      </w:r>
    </w:p>
    <w:p w14:paraId="137A467E" w14:textId="77777777" w:rsidR="00A17D6D" w:rsidRPr="00D44B5B" w:rsidRDefault="00A17D6D" w:rsidP="00A17D6D">
      <w:pPr>
        <w:spacing w:after="0"/>
        <w:rPr>
          <w:rFonts w:ascii="Bookman Old Style" w:hAnsi="Bookman Old Style" w:cs="Arial"/>
        </w:rPr>
      </w:pPr>
    </w:p>
    <w:p w14:paraId="54EF0173" w14:textId="77777777" w:rsidR="00A17D6D" w:rsidRPr="00D44B5B" w:rsidRDefault="00A17D6D" w:rsidP="00A17D6D">
      <w:pPr>
        <w:jc w:val="both"/>
        <w:rPr>
          <w:rFonts w:ascii="Bookman Old Style" w:eastAsia="Times New Roman" w:hAnsi="Bookman Old Style" w:cs="Times New Roman"/>
          <w:b/>
          <w:bCs/>
          <w:iCs/>
          <w:lang w:eastAsia="pt-BR"/>
        </w:rPr>
      </w:pPr>
      <w:r w:rsidRPr="00D44B5B">
        <w:rPr>
          <w:rFonts w:ascii="Bookman Old Style" w:eastAsia="Times New Roman" w:hAnsi="Bookman Old Style" w:cs="Times New Roman"/>
          <w:b/>
          <w:bCs/>
          <w:iCs/>
          <w:lang w:eastAsia="pt-BR"/>
        </w:rPr>
        <w:t>_______________________.</w:t>
      </w:r>
    </w:p>
    <w:p w14:paraId="70178306" w14:textId="77777777" w:rsidR="00A17D6D" w:rsidRPr="00D44B5B" w:rsidRDefault="00A17D6D" w:rsidP="00A17D6D">
      <w:pPr>
        <w:jc w:val="both"/>
        <w:rPr>
          <w:rFonts w:ascii="Bookman Old Style" w:eastAsia="Times New Roman" w:hAnsi="Bookman Old Style" w:cs="Times New Roman"/>
          <w:b/>
          <w:bCs/>
          <w:iCs/>
          <w:color w:val="FF0000"/>
          <w:lang w:eastAsia="pt-BR"/>
        </w:rPr>
      </w:pPr>
      <w:r w:rsidRPr="00D44B5B">
        <w:rPr>
          <w:rFonts w:ascii="Bookman Old Style" w:eastAsia="Times New Roman" w:hAnsi="Bookman Old Style" w:cs="Times New Roman"/>
          <w:b/>
          <w:bCs/>
          <w:iCs/>
          <w:lang w:eastAsia="pt-BR"/>
        </w:rPr>
        <w:t xml:space="preserve">3.10. Das demais justificativas, </w:t>
      </w:r>
      <w:r w:rsidRPr="00D44B5B">
        <w:rPr>
          <w:rFonts w:ascii="Bookman Old Style" w:eastAsia="Times New Roman" w:hAnsi="Bookman Old Style" w:cs="Times New Roman"/>
          <w:b/>
          <w:bCs/>
          <w:iCs/>
          <w:color w:val="FF0000"/>
          <w:lang w:eastAsia="pt-BR"/>
        </w:rPr>
        <w:t>se for o caso:</w:t>
      </w:r>
    </w:p>
    <w:p w14:paraId="510A6CBF" w14:textId="77777777" w:rsidR="00A17D6D" w:rsidRPr="00D44B5B" w:rsidRDefault="00A17D6D" w:rsidP="00A17D6D">
      <w:pPr>
        <w:shd w:val="clear" w:color="auto" w:fill="FFFFFF"/>
        <w:spacing w:before="240"/>
        <w:jc w:val="both"/>
        <w:rPr>
          <w:rFonts w:ascii="Bookman Old Style" w:eastAsia="Times New Roman" w:hAnsi="Bookman Old Style" w:cs="Arial"/>
          <w:b/>
          <w:iCs/>
          <w:lang w:eastAsia="pt-BR"/>
        </w:rPr>
      </w:pPr>
      <w:r w:rsidRPr="00D44B5B">
        <w:rPr>
          <w:rFonts w:ascii="Bookman Old Style" w:eastAsia="Times New Roman" w:hAnsi="Bookman Old Style" w:cs="Arial"/>
          <w:b/>
          <w:iCs/>
          <w:lang w:eastAsia="pt-BR"/>
        </w:rPr>
        <w:t>4. DA DESCRIÇÃO DA NECESSIDADE/JUSTIFICATIVA DA CONTRATAÇÃO</w:t>
      </w:r>
    </w:p>
    <w:p w14:paraId="17FAC710" w14:textId="77777777" w:rsidR="00A17D6D" w:rsidRPr="00D44B5B" w:rsidRDefault="00A17D6D" w:rsidP="00A17D6D">
      <w:pPr>
        <w:shd w:val="clear" w:color="auto" w:fill="FFFFFF"/>
        <w:jc w:val="both"/>
        <w:rPr>
          <w:rFonts w:ascii="Bookman Old Style" w:eastAsia="Times New Roman" w:hAnsi="Bookman Old Style" w:cs="Arial"/>
          <w:b/>
          <w:i/>
          <w:color w:val="FF0000"/>
          <w:lang w:eastAsia="pt-BR"/>
        </w:rPr>
      </w:pPr>
      <w:r w:rsidRPr="00D44B5B">
        <w:rPr>
          <w:rFonts w:ascii="Bookman Old Style" w:eastAsia="Times New Roman" w:hAnsi="Bookman Old Style" w:cs="Arial"/>
          <w:b/>
          <w:iCs/>
          <w:lang w:eastAsia="pt-BR"/>
        </w:rPr>
        <w:t>_______________________...</w:t>
      </w:r>
    </w:p>
    <w:p w14:paraId="0AB364F7" w14:textId="77777777" w:rsidR="00A17D6D" w:rsidRPr="00D44B5B" w:rsidRDefault="00A17D6D" w:rsidP="00A17D6D">
      <w:pPr>
        <w:shd w:val="clear" w:color="auto" w:fill="FFFFFF"/>
        <w:spacing w:before="240"/>
        <w:jc w:val="both"/>
        <w:rPr>
          <w:rFonts w:ascii="Bookman Old Style" w:eastAsia="Times New Roman" w:hAnsi="Bookman Old Style" w:cs="Arial"/>
          <w:b/>
          <w:iCs/>
          <w:lang w:eastAsia="pt-BR"/>
        </w:rPr>
      </w:pPr>
      <w:r w:rsidRPr="00D44B5B">
        <w:rPr>
          <w:rFonts w:ascii="Bookman Old Style" w:eastAsia="Times New Roman" w:hAnsi="Bookman Old Style" w:cs="Arial"/>
          <w:b/>
          <w:iCs/>
          <w:lang w:eastAsia="pt-BR"/>
        </w:rPr>
        <w:t>5. DO ALINHAMENTO AOS INSTRUMENTOS DE PLANEJAMENTO DA ADMINISTRAÇÃO</w:t>
      </w:r>
    </w:p>
    <w:p w14:paraId="1F351B65" w14:textId="77777777" w:rsidR="00A17D6D" w:rsidRPr="00D44B5B" w:rsidRDefault="00000000" w:rsidP="00A17D6D">
      <w:pPr>
        <w:shd w:val="clear" w:color="auto" w:fill="FFFFFF"/>
        <w:jc w:val="both"/>
        <w:rPr>
          <w:rFonts w:ascii="Bookman Old Style" w:eastAsia="Times New Roman" w:hAnsi="Bookman Old Style" w:cs="Arial"/>
          <w:bCs/>
          <w:iCs/>
          <w:lang w:eastAsia="pt-BR"/>
        </w:rPr>
      </w:pPr>
      <w:sdt>
        <w:sdtPr>
          <w:rPr>
            <w:rFonts w:ascii="Bookman Old Style" w:eastAsia="Times New Roman" w:hAnsi="Bookman Old Style" w:cs="Arial"/>
            <w:bCs/>
            <w:iCs/>
            <w:lang w:eastAsia="pt-BR"/>
          </w:rPr>
          <w:id w:val="1793172663"/>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bCs/>
              <w:iCs/>
              <w:lang w:eastAsia="pt-BR"/>
            </w:rPr>
            <w:t>☐</w:t>
          </w:r>
        </w:sdtContent>
      </w:sdt>
      <w:r w:rsidR="00A17D6D" w:rsidRPr="00D44B5B">
        <w:rPr>
          <w:rFonts w:ascii="Bookman Old Style" w:eastAsia="Times New Roman" w:hAnsi="Bookman Old Style" w:cs="Arial"/>
          <w:bCs/>
          <w:iCs/>
          <w:lang w:eastAsia="pt-BR"/>
        </w:rPr>
        <w:t xml:space="preserve"> O objeto estudado encontra-se </w:t>
      </w:r>
      <w:proofErr w:type="spellStart"/>
      <w:r w:rsidR="00A17D6D" w:rsidRPr="00D44B5B">
        <w:rPr>
          <w:rFonts w:ascii="Bookman Old Style" w:eastAsia="Times New Roman" w:hAnsi="Bookman Old Style" w:cs="Arial"/>
          <w:bCs/>
          <w:iCs/>
          <w:lang w:eastAsia="pt-BR"/>
        </w:rPr>
        <w:t>alihando</w:t>
      </w:r>
      <w:proofErr w:type="spellEnd"/>
      <w:r w:rsidR="00A17D6D" w:rsidRPr="00D44B5B">
        <w:rPr>
          <w:rFonts w:ascii="Bookman Old Style" w:eastAsia="Times New Roman" w:hAnsi="Bookman Old Style" w:cs="Arial"/>
          <w:bCs/>
          <w:iCs/>
          <w:lang w:eastAsia="pt-BR"/>
        </w:rPr>
        <w:t xml:space="preserve"> com o Plano de Contratações Annual e demais instrumentos orçamentários.</w:t>
      </w:r>
    </w:p>
    <w:p w14:paraId="5368A5FE" w14:textId="77777777" w:rsidR="00A17D6D" w:rsidRPr="00D44B5B" w:rsidRDefault="00000000" w:rsidP="00A17D6D">
      <w:pPr>
        <w:shd w:val="clear" w:color="auto" w:fill="FFFFFF"/>
        <w:jc w:val="both"/>
        <w:rPr>
          <w:rFonts w:ascii="Bookman Old Style" w:eastAsia="Times New Roman" w:hAnsi="Bookman Old Style" w:cs="Arial"/>
          <w:bCs/>
          <w:iCs/>
          <w:lang w:eastAsia="pt-BR"/>
        </w:rPr>
      </w:pPr>
      <w:sdt>
        <w:sdtPr>
          <w:rPr>
            <w:rFonts w:ascii="Bookman Old Style" w:eastAsia="Times New Roman" w:hAnsi="Bookman Old Style" w:cs="Arial"/>
            <w:bCs/>
            <w:iCs/>
            <w:lang w:eastAsia="pt-BR"/>
          </w:rPr>
          <w:id w:val="-1896054"/>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bCs/>
              <w:iCs/>
              <w:lang w:eastAsia="pt-BR"/>
            </w:rPr>
            <w:t>☐</w:t>
          </w:r>
        </w:sdtContent>
      </w:sdt>
      <w:r w:rsidR="00A17D6D" w:rsidRPr="00D44B5B">
        <w:rPr>
          <w:rFonts w:ascii="Bookman Old Style" w:eastAsia="Times New Roman" w:hAnsi="Bookman Old Style" w:cs="Arial"/>
          <w:bCs/>
          <w:iCs/>
          <w:lang w:eastAsia="pt-BR"/>
        </w:rPr>
        <w:t xml:space="preserve"> O objeto estudado não está previsto no Plano de Contratação Anual em razão do instrumento encontrar-se em processo de estudos e implantação no Município, contudo está em consonância com o planejamento orçamentário do município.</w:t>
      </w:r>
    </w:p>
    <w:p w14:paraId="70B4D2DE" w14:textId="77777777" w:rsidR="00A17D6D" w:rsidRPr="00D44B5B" w:rsidRDefault="00A17D6D" w:rsidP="00A17D6D">
      <w:pPr>
        <w:adjustRightInd w:val="0"/>
        <w:spacing w:before="240"/>
        <w:jc w:val="both"/>
        <w:rPr>
          <w:rFonts w:ascii="Bookman Old Style" w:hAnsi="Bookman Old Style" w:cs="Arial"/>
          <w:b/>
          <w:bCs/>
        </w:rPr>
      </w:pPr>
      <w:r w:rsidRPr="00D44B5B">
        <w:rPr>
          <w:rFonts w:ascii="Bookman Old Style" w:hAnsi="Bookman Old Style" w:cs="Arial"/>
          <w:b/>
          <w:bCs/>
        </w:rPr>
        <w:t>6. DOS REQUISITOS DA CONTRATAÇÃO</w:t>
      </w:r>
    </w:p>
    <w:p w14:paraId="640A876E" w14:textId="77777777" w:rsidR="00A17D6D" w:rsidRPr="00D44B5B" w:rsidRDefault="00A17D6D" w:rsidP="00A17D6D">
      <w:pPr>
        <w:adjustRightInd w:val="0"/>
        <w:jc w:val="both"/>
        <w:rPr>
          <w:rFonts w:ascii="Bookman Old Style" w:hAnsi="Bookman Old Style" w:cs="Arial"/>
          <w:bCs/>
        </w:rPr>
      </w:pPr>
      <w:r w:rsidRPr="00D44B5B">
        <w:rPr>
          <w:rFonts w:ascii="Bookman Old Style" w:hAnsi="Bookman Old Style" w:cs="Arial"/>
          <w:bCs/>
        </w:rPr>
        <w:t>6.1. O presente estudo registra os principais requisitos para a contratação, conforme abaixo:</w:t>
      </w:r>
    </w:p>
    <w:p w14:paraId="02FA7FAD" w14:textId="77777777" w:rsidR="00A17D6D" w:rsidRPr="00D44B5B" w:rsidRDefault="00A17D6D" w:rsidP="00A17D6D">
      <w:pPr>
        <w:adjustRightInd w:val="0"/>
        <w:jc w:val="both"/>
        <w:rPr>
          <w:rFonts w:ascii="Bookman Old Style" w:hAnsi="Bookman Old Style" w:cs="Arial"/>
        </w:rPr>
      </w:pPr>
      <w:r w:rsidRPr="00D44B5B">
        <w:rPr>
          <w:rFonts w:ascii="Bookman Old Style" w:hAnsi="Bookman Old Style" w:cs="Arial"/>
        </w:rPr>
        <w:t>6.1.1 Prazo de entrega/execução:</w:t>
      </w:r>
      <w:r w:rsidRPr="00D44B5B">
        <w:rPr>
          <w:rFonts w:ascii="Bookman Old Style" w:hAnsi="Bookman Old Style" w:cs="Arial"/>
        </w:rPr>
        <w:tab/>
      </w:r>
    </w:p>
    <w:p w14:paraId="5F00B4DC" w14:textId="77777777" w:rsidR="00A17D6D" w:rsidRPr="00D44B5B" w:rsidRDefault="00A17D6D" w:rsidP="00A17D6D">
      <w:pPr>
        <w:spacing w:after="0"/>
        <w:jc w:val="both"/>
        <w:rPr>
          <w:rFonts w:ascii="Bookman Old Style" w:hAnsi="Bookman Old Style" w:cs="Arial"/>
          <w:iCs/>
          <w:color w:val="000000" w:themeColor="text1"/>
        </w:rPr>
      </w:pPr>
      <w:r w:rsidRPr="00D44B5B">
        <w:rPr>
          <w:rFonts w:ascii="Bookman Old Style" w:hAnsi="Bookman Old Style" w:cs="Arial"/>
          <w:iCs/>
          <w:color w:val="000000" w:themeColor="text1"/>
        </w:rPr>
        <w:t xml:space="preserve">Cada entrega deverá ser efetuada mediante solicitação por escrito, formalizada em __________, </w:t>
      </w:r>
      <w:r w:rsidRPr="00D44B5B">
        <w:rPr>
          <w:rFonts w:ascii="Bookman Old Style" w:hAnsi="Bookman Old Style" w:cs="Arial"/>
          <w:iCs/>
          <w:color w:val="FF0000"/>
        </w:rPr>
        <w:t xml:space="preserve">(Ordem de Fornecimento/Serviço) </w:t>
      </w:r>
      <w:r w:rsidRPr="00D44B5B">
        <w:rPr>
          <w:rFonts w:ascii="Bookman Old Style" w:hAnsi="Bookman Old Style" w:cs="Arial"/>
          <w:iCs/>
          <w:color w:val="000000" w:themeColor="text1"/>
        </w:rPr>
        <w:t>dela devendo constar: a data, o valor unitário da entrega, a quantidade pretendida, o local para a entrega, o prazo, o carimbo e a assinatura do responsável, sendo efetuada diretamente pelo órgão/entidade requisitante, devidamente autorizado pela autoridade superior.</w:t>
      </w:r>
    </w:p>
    <w:p w14:paraId="392751CA" w14:textId="77777777" w:rsidR="00A17D6D" w:rsidRPr="00D44B5B" w:rsidRDefault="00A17D6D" w:rsidP="00A17D6D">
      <w:pPr>
        <w:spacing w:after="0"/>
        <w:jc w:val="both"/>
        <w:rPr>
          <w:rFonts w:ascii="Bookman Old Style" w:hAnsi="Bookman Old Style" w:cs="Arial"/>
          <w:iCs/>
          <w:color w:val="000000" w:themeColor="text1"/>
        </w:rPr>
      </w:pPr>
    </w:p>
    <w:p w14:paraId="34797226" w14:textId="77777777" w:rsidR="00A17D6D" w:rsidRPr="00D44B5B" w:rsidRDefault="00A17D6D" w:rsidP="00A17D6D">
      <w:pPr>
        <w:adjustRightInd w:val="0"/>
        <w:jc w:val="both"/>
        <w:rPr>
          <w:rFonts w:ascii="Bookman Old Style" w:hAnsi="Bookman Old Style" w:cs="Arial"/>
        </w:rPr>
      </w:pPr>
      <w:r w:rsidRPr="00D44B5B">
        <w:rPr>
          <w:rFonts w:ascii="Bookman Old Style" w:hAnsi="Bookman Old Style" w:cs="Arial"/>
        </w:rPr>
        <w:t>6.1.2. Local(</w:t>
      </w:r>
      <w:proofErr w:type="spellStart"/>
      <w:r w:rsidRPr="00D44B5B">
        <w:rPr>
          <w:rFonts w:ascii="Bookman Old Style" w:hAnsi="Bookman Old Style" w:cs="Arial"/>
        </w:rPr>
        <w:t>is</w:t>
      </w:r>
      <w:proofErr w:type="spellEnd"/>
      <w:r w:rsidRPr="00D44B5B">
        <w:rPr>
          <w:rFonts w:ascii="Bookman Old Style" w:hAnsi="Bookman Old Style" w:cs="Arial"/>
        </w:rPr>
        <w:t>) e horário(s) da entrega:</w:t>
      </w:r>
    </w:p>
    <w:p w14:paraId="321CE563" w14:textId="77777777" w:rsidR="00A17D6D" w:rsidRPr="00D44B5B" w:rsidRDefault="00A17D6D" w:rsidP="00A17D6D">
      <w:pPr>
        <w:adjustRightInd w:val="0"/>
        <w:jc w:val="both"/>
        <w:rPr>
          <w:rFonts w:ascii="Bookman Old Style" w:hAnsi="Bookman Old Style" w:cs="Arial"/>
        </w:rPr>
      </w:pPr>
    </w:p>
    <w:p w14:paraId="1998C8AE" w14:textId="77777777" w:rsidR="00A17D6D" w:rsidRPr="00D44B5B" w:rsidRDefault="00A17D6D" w:rsidP="00A17D6D">
      <w:pPr>
        <w:adjustRightInd w:val="0"/>
        <w:jc w:val="both"/>
        <w:rPr>
          <w:rFonts w:ascii="Bookman Old Style" w:hAnsi="Bookman Old Style" w:cs="Arial"/>
        </w:rPr>
      </w:pPr>
      <w:r w:rsidRPr="00D44B5B">
        <w:rPr>
          <w:rFonts w:ascii="Bookman Old Style" w:hAnsi="Bookman Old Style" w:cs="Arial"/>
        </w:rPr>
        <w:t>6.1.3. Condições do recebimento:</w:t>
      </w:r>
    </w:p>
    <w:p w14:paraId="15577A27" w14:textId="77777777" w:rsidR="00A17D6D" w:rsidRPr="00D44B5B" w:rsidRDefault="00A17D6D" w:rsidP="00A17D6D">
      <w:pPr>
        <w:adjustRightInd w:val="0"/>
        <w:jc w:val="both"/>
        <w:rPr>
          <w:rFonts w:ascii="Bookman Old Style" w:hAnsi="Bookman Old Style" w:cs="Arial"/>
        </w:rPr>
      </w:pPr>
    </w:p>
    <w:p w14:paraId="57F5F3D2" w14:textId="77777777" w:rsidR="00A17D6D" w:rsidRPr="00D44B5B" w:rsidRDefault="00A17D6D" w:rsidP="00A17D6D">
      <w:pPr>
        <w:adjustRightInd w:val="0"/>
        <w:jc w:val="both"/>
        <w:rPr>
          <w:rFonts w:ascii="Bookman Old Style" w:hAnsi="Bookman Old Style" w:cs="Arial"/>
        </w:rPr>
      </w:pPr>
      <w:r w:rsidRPr="00D44B5B">
        <w:rPr>
          <w:rFonts w:ascii="Bookman Old Style" w:hAnsi="Bookman Old Style" w:cs="Arial"/>
        </w:rPr>
        <w:t xml:space="preserve">6.1.4. Manutenção e </w:t>
      </w:r>
      <w:proofErr w:type="spellStart"/>
      <w:r w:rsidRPr="00D44B5B">
        <w:rPr>
          <w:rFonts w:ascii="Bookman Old Style" w:hAnsi="Bookman Old Style" w:cs="Arial"/>
        </w:rPr>
        <w:t>assistencia</w:t>
      </w:r>
      <w:proofErr w:type="spellEnd"/>
      <w:r w:rsidRPr="00D44B5B">
        <w:rPr>
          <w:rFonts w:ascii="Bookman Old Style" w:hAnsi="Bookman Old Style" w:cs="Arial"/>
        </w:rPr>
        <w:t xml:space="preserve"> técnica, </w:t>
      </w:r>
      <w:r w:rsidRPr="00D44B5B">
        <w:rPr>
          <w:rFonts w:ascii="Bookman Old Style" w:hAnsi="Bookman Old Style" w:cs="Arial"/>
          <w:color w:val="FF0000"/>
        </w:rPr>
        <w:t>se for o caso</w:t>
      </w:r>
      <w:r w:rsidRPr="00D44B5B">
        <w:rPr>
          <w:rFonts w:ascii="Bookman Old Style" w:hAnsi="Bookman Old Style" w:cs="Arial"/>
        </w:rPr>
        <w:t>:</w:t>
      </w:r>
    </w:p>
    <w:p w14:paraId="1197AE56" w14:textId="77777777" w:rsidR="00A17D6D" w:rsidRPr="00D44B5B" w:rsidRDefault="00A17D6D" w:rsidP="00A17D6D">
      <w:pPr>
        <w:adjustRightInd w:val="0"/>
        <w:jc w:val="both"/>
        <w:rPr>
          <w:rFonts w:ascii="Bookman Old Style" w:hAnsi="Bookman Old Style" w:cs="Arial"/>
        </w:rPr>
      </w:pPr>
    </w:p>
    <w:p w14:paraId="0307D411" w14:textId="77777777" w:rsidR="00A17D6D" w:rsidRPr="00D44B5B" w:rsidRDefault="00A17D6D" w:rsidP="00A17D6D">
      <w:pPr>
        <w:adjustRightInd w:val="0"/>
        <w:jc w:val="both"/>
        <w:rPr>
          <w:rFonts w:ascii="Bookman Old Style" w:hAnsi="Bookman Old Style" w:cs="Arial"/>
        </w:rPr>
      </w:pPr>
      <w:r w:rsidRPr="00D44B5B">
        <w:rPr>
          <w:rFonts w:ascii="Bookman Old Style" w:hAnsi="Bookman Old Style" w:cs="Arial"/>
        </w:rPr>
        <w:lastRenderedPageBreak/>
        <w:t>6.1.5. Prazo para substituição/correção:</w:t>
      </w:r>
    </w:p>
    <w:p w14:paraId="5E5F33D7" w14:textId="77777777" w:rsidR="00A17D6D" w:rsidRPr="00D44B5B" w:rsidRDefault="00A17D6D" w:rsidP="00A17D6D">
      <w:pPr>
        <w:adjustRightInd w:val="0"/>
        <w:jc w:val="both"/>
        <w:rPr>
          <w:rFonts w:ascii="Bookman Old Style" w:hAnsi="Bookman Old Style" w:cs="Arial"/>
        </w:rPr>
      </w:pPr>
    </w:p>
    <w:p w14:paraId="0554AAA2" w14:textId="77777777" w:rsidR="00A17D6D" w:rsidRPr="00D44B5B" w:rsidRDefault="00A17D6D" w:rsidP="00A17D6D">
      <w:pPr>
        <w:adjustRightInd w:val="0"/>
        <w:jc w:val="both"/>
        <w:rPr>
          <w:rFonts w:ascii="Bookman Old Style" w:hAnsi="Bookman Old Style" w:cs="Arial"/>
        </w:rPr>
      </w:pPr>
      <w:r w:rsidRPr="00D44B5B">
        <w:rPr>
          <w:rFonts w:ascii="Bookman Old Style" w:hAnsi="Bookman Old Style" w:cs="Arial"/>
        </w:rPr>
        <w:t>6.1.6. Prazo de vigência da contratação:</w:t>
      </w:r>
    </w:p>
    <w:p w14:paraId="1C22C612" w14:textId="77777777" w:rsidR="00A17D6D" w:rsidRPr="00D44B5B" w:rsidRDefault="00A17D6D" w:rsidP="00A17D6D">
      <w:pPr>
        <w:adjustRightInd w:val="0"/>
        <w:jc w:val="both"/>
        <w:rPr>
          <w:rFonts w:ascii="Bookman Old Style" w:hAnsi="Bookman Old Style" w:cs="Arial"/>
          <w:b/>
          <w:color w:val="FF0000"/>
        </w:rPr>
      </w:pPr>
      <w:r w:rsidRPr="00D44B5B">
        <w:rPr>
          <w:rFonts w:ascii="Bookman Old Style" w:hAnsi="Bookman Old Style" w:cs="Arial"/>
          <w:b/>
          <w:color w:val="FF0000"/>
        </w:rPr>
        <w:t>OU</w:t>
      </w:r>
    </w:p>
    <w:p w14:paraId="7D15635F" w14:textId="77777777" w:rsidR="00A17D6D" w:rsidRPr="00D44B5B" w:rsidRDefault="00A17D6D" w:rsidP="00A17D6D">
      <w:pPr>
        <w:adjustRightInd w:val="0"/>
        <w:jc w:val="both"/>
        <w:rPr>
          <w:rFonts w:ascii="Bookman Old Style" w:hAnsi="Bookman Old Style" w:cs="Arial"/>
        </w:rPr>
      </w:pPr>
      <w:r w:rsidRPr="00D44B5B">
        <w:rPr>
          <w:rFonts w:ascii="Bookman Old Style" w:hAnsi="Bookman Old Style" w:cs="Arial"/>
          <w:color w:val="000000"/>
        </w:rPr>
        <w:t>6.1.6. O prazo de vigência será de _______________.</w:t>
      </w:r>
    </w:p>
    <w:p w14:paraId="3892349D" w14:textId="77777777" w:rsidR="00A17D6D" w:rsidRPr="00D44B5B" w:rsidRDefault="00A17D6D" w:rsidP="00A17D6D">
      <w:pPr>
        <w:adjustRightInd w:val="0"/>
        <w:jc w:val="both"/>
        <w:rPr>
          <w:rFonts w:ascii="Bookman Old Style" w:hAnsi="Bookman Old Style" w:cs="Arial"/>
        </w:rPr>
      </w:pPr>
      <w:r w:rsidRPr="00D44B5B">
        <w:rPr>
          <w:rFonts w:ascii="Bookman Old Style" w:hAnsi="Bookman Old Style" w:cs="Arial"/>
        </w:rPr>
        <w:t xml:space="preserve">6.1.7. Índice de reajuste adotado para </w:t>
      </w:r>
      <w:proofErr w:type="spellStart"/>
      <w:r w:rsidRPr="00D44B5B">
        <w:rPr>
          <w:rFonts w:ascii="Bookman Old Style" w:hAnsi="Bookman Old Style" w:cs="Arial"/>
        </w:rPr>
        <w:t>contratração</w:t>
      </w:r>
      <w:proofErr w:type="spellEnd"/>
      <w:r w:rsidRPr="00D44B5B">
        <w:rPr>
          <w:rFonts w:ascii="Bookman Old Style" w:hAnsi="Bookman Old Style" w:cs="Arial"/>
        </w:rPr>
        <w:t xml:space="preserve"> e indicação do período para o reajustamento: </w:t>
      </w:r>
    </w:p>
    <w:p w14:paraId="5BF943AD" w14:textId="77777777" w:rsidR="00A17D6D" w:rsidRPr="00D44B5B" w:rsidRDefault="00A17D6D" w:rsidP="00A17D6D">
      <w:pPr>
        <w:adjustRightInd w:val="0"/>
        <w:jc w:val="both"/>
        <w:rPr>
          <w:rFonts w:ascii="Bookman Old Style" w:hAnsi="Bookman Old Style" w:cs="Arial"/>
        </w:rPr>
      </w:pPr>
      <w:r w:rsidRPr="00D44B5B">
        <w:rPr>
          <w:rFonts w:ascii="Bookman Old Style" w:hAnsi="Bookman Old Style" w:cs="Arial"/>
        </w:rPr>
        <w:t>____________.</w:t>
      </w:r>
    </w:p>
    <w:p w14:paraId="04A6191F" w14:textId="77777777" w:rsidR="00A17D6D" w:rsidRPr="00D44B5B" w:rsidRDefault="00A17D6D" w:rsidP="00A17D6D">
      <w:pPr>
        <w:adjustRightInd w:val="0"/>
        <w:jc w:val="both"/>
        <w:rPr>
          <w:rFonts w:ascii="Bookman Old Style" w:hAnsi="Bookman Old Style" w:cs="Arial"/>
        </w:rPr>
      </w:pPr>
      <w:r w:rsidRPr="00D44B5B">
        <w:rPr>
          <w:rFonts w:ascii="Bookman Old Style" w:hAnsi="Bookman Old Style" w:cs="Arial"/>
        </w:rPr>
        <w:t>6.1.8. O objeto estudado poderá ser contratado de forma continuada por se tratar de bens.</w:t>
      </w:r>
    </w:p>
    <w:p w14:paraId="731E627F" w14:textId="77777777" w:rsidR="00A17D6D" w:rsidRPr="00D44B5B" w:rsidRDefault="00A17D6D" w:rsidP="00A17D6D">
      <w:pPr>
        <w:adjustRightInd w:val="0"/>
        <w:jc w:val="both"/>
        <w:rPr>
          <w:rFonts w:ascii="Bookman Old Style" w:hAnsi="Bookman Old Style" w:cs="Arial"/>
          <w:b/>
          <w:color w:val="FF0000"/>
        </w:rPr>
      </w:pPr>
      <w:r w:rsidRPr="00D44B5B">
        <w:rPr>
          <w:rFonts w:ascii="Bookman Old Style" w:hAnsi="Bookman Old Style" w:cs="Arial"/>
          <w:b/>
          <w:color w:val="FF0000"/>
        </w:rPr>
        <w:t>OU</w:t>
      </w:r>
    </w:p>
    <w:p w14:paraId="6FB590BA" w14:textId="77777777" w:rsidR="00A17D6D" w:rsidRPr="00D44B5B" w:rsidRDefault="00A17D6D" w:rsidP="00A17D6D">
      <w:pPr>
        <w:adjustRightInd w:val="0"/>
        <w:jc w:val="both"/>
        <w:rPr>
          <w:rFonts w:ascii="Bookman Old Style" w:hAnsi="Bookman Old Style" w:cs="Arial"/>
        </w:rPr>
      </w:pPr>
      <w:r w:rsidRPr="00D44B5B">
        <w:rPr>
          <w:rFonts w:ascii="Bookman Old Style" w:hAnsi="Bookman Old Style" w:cs="Arial"/>
        </w:rPr>
        <w:t>6.1.8. O objeto deverá ser contratado através de contrato de escopo.</w:t>
      </w:r>
    </w:p>
    <w:p w14:paraId="237E33AC" w14:textId="77777777" w:rsidR="00A17D6D" w:rsidRPr="00D44B5B" w:rsidRDefault="00A17D6D" w:rsidP="00A17D6D">
      <w:pPr>
        <w:adjustRightInd w:val="0"/>
        <w:jc w:val="both"/>
        <w:rPr>
          <w:rFonts w:ascii="Bookman Old Style" w:hAnsi="Bookman Old Style" w:cs="Arial"/>
        </w:rPr>
      </w:pPr>
    </w:p>
    <w:p w14:paraId="3B9109F4" w14:textId="77777777" w:rsidR="00A17D6D" w:rsidRPr="00D44B5B" w:rsidRDefault="00A17D6D" w:rsidP="00A17D6D">
      <w:pPr>
        <w:adjustRightInd w:val="0"/>
        <w:jc w:val="both"/>
        <w:rPr>
          <w:rFonts w:ascii="Bookman Old Style" w:hAnsi="Bookman Old Style"/>
        </w:rPr>
      </w:pPr>
      <w:r w:rsidRPr="00D44B5B">
        <w:rPr>
          <w:rFonts w:ascii="Bookman Old Style" w:hAnsi="Bookman Old Style" w:cs="Arial"/>
        </w:rPr>
        <w:t>6.1.9. Indicação ou vedação de marcas ou modelos específicos ou como referência</w:t>
      </w:r>
      <w:r w:rsidRPr="00D44B5B">
        <w:rPr>
          <w:rStyle w:val="Refdenotaderodap"/>
          <w:rFonts w:ascii="Bookman Old Style" w:hAnsi="Bookman Old Style" w:cs="Arial"/>
        </w:rPr>
        <w:footnoteReference w:id="1"/>
      </w:r>
      <w:r w:rsidRPr="00D44B5B">
        <w:rPr>
          <w:rFonts w:ascii="Bookman Old Style" w:hAnsi="Bookman Old Style" w:cs="Arial"/>
        </w:rPr>
        <w:t xml:space="preserve"> (se houver):</w:t>
      </w:r>
      <w:r w:rsidRPr="00D44B5B">
        <w:rPr>
          <w:rFonts w:ascii="Bookman Old Style" w:hAnsi="Bookman Old Style"/>
        </w:rPr>
        <w:t xml:space="preserve"> </w:t>
      </w:r>
    </w:p>
    <w:p w14:paraId="46379F85" w14:textId="77777777" w:rsidR="00A17D6D" w:rsidRPr="00D44B5B" w:rsidRDefault="00A17D6D" w:rsidP="00A17D6D">
      <w:pPr>
        <w:adjustRightInd w:val="0"/>
        <w:spacing w:before="240" w:after="240"/>
        <w:jc w:val="both"/>
        <w:rPr>
          <w:rFonts w:ascii="Bookman Old Style" w:hAnsi="Bookman Old Style"/>
        </w:rPr>
      </w:pPr>
      <w:r w:rsidRPr="00D44B5B">
        <w:rPr>
          <w:rFonts w:ascii="Bookman Old Style" w:hAnsi="Bookman Old Style"/>
        </w:rPr>
        <w:t>6.10. Treinamento de pessoal/apresentação de catálogo/exigência de amostras/prova de conceito (se for o caso - art. 41, II, NLL):</w:t>
      </w:r>
    </w:p>
    <w:p w14:paraId="5EEF8EE6" w14:textId="77777777" w:rsidR="00A17D6D" w:rsidRPr="00D44B5B" w:rsidRDefault="00A17D6D" w:rsidP="00A17D6D">
      <w:pPr>
        <w:jc w:val="both"/>
        <w:rPr>
          <w:rFonts w:ascii="Bookman Old Style" w:eastAsia="Times New Roman" w:hAnsi="Bookman Old Style" w:cs="Times New Roman"/>
          <w:bCs/>
          <w:i/>
          <w:iCs/>
          <w:lang w:eastAsia="pt-BR"/>
        </w:rPr>
      </w:pPr>
      <w:r w:rsidRPr="00D44B5B">
        <w:rPr>
          <w:rFonts w:ascii="Bookman Old Style" w:eastAsia="Times New Roman" w:hAnsi="Bookman Old Style" w:cs="Times New Roman"/>
          <w:bCs/>
          <w:i/>
          <w:iCs/>
          <w:lang w:eastAsia="pt-BR"/>
        </w:rPr>
        <w:t>6.11. Dos Documentos de Habilitação específicos para a contratação:</w:t>
      </w:r>
    </w:p>
    <w:p w14:paraId="274A08BD" w14:textId="77777777" w:rsidR="00A17D6D" w:rsidRPr="00D44B5B" w:rsidRDefault="00A17D6D" w:rsidP="00A17D6D">
      <w:pPr>
        <w:spacing w:after="0"/>
        <w:jc w:val="both"/>
        <w:rPr>
          <w:rFonts w:ascii="Bookman Old Style" w:hAnsi="Bookman Old Style" w:cs="Arial"/>
          <w:i/>
        </w:rPr>
      </w:pPr>
      <w:r w:rsidRPr="00D44B5B">
        <w:rPr>
          <w:rFonts w:ascii="Bookman Old Style" w:hAnsi="Bookman Old Style" w:cs="Arial"/>
        </w:rPr>
        <w:t xml:space="preserve">6.11.1. Habilitação fiscal/social/trabalhista: </w:t>
      </w:r>
    </w:p>
    <w:p w14:paraId="5E3E05D0" w14:textId="77777777" w:rsidR="00A17D6D" w:rsidRPr="00D44B5B" w:rsidRDefault="00A17D6D" w:rsidP="00A17D6D">
      <w:pPr>
        <w:pStyle w:val="Standard"/>
        <w:jc w:val="both"/>
        <w:rPr>
          <w:rFonts w:ascii="Bookman Old Style" w:hAnsi="Bookman Old Style"/>
          <w:sz w:val="22"/>
          <w:szCs w:val="22"/>
        </w:rPr>
      </w:pPr>
      <w:r w:rsidRPr="00D44B5B">
        <w:rPr>
          <w:rFonts w:ascii="Bookman Old Style" w:hAnsi="Bookman Old Style"/>
          <w:sz w:val="22"/>
          <w:szCs w:val="22"/>
        </w:rPr>
        <w:t xml:space="preserve"> </w:t>
      </w:r>
      <w:sdt>
        <w:sdtPr>
          <w:rPr>
            <w:rFonts w:ascii="Bookman Old Style" w:hAnsi="Bookman Old Style" w:cs="Arial"/>
            <w:sz w:val="22"/>
            <w:szCs w:val="22"/>
          </w:rPr>
          <w:id w:val="1415359759"/>
          <w14:checkbox>
            <w14:checked w14:val="0"/>
            <w14:checkedState w14:val="2612" w14:font="MS Gothic"/>
            <w14:uncheckedState w14:val="2610" w14:font="MS Gothic"/>
          </w14:checkbox>
        </w:sdtPr>
        <w:sdtContent>
          <w:r w:rsidRPr="00D44B5B">
            <w:rPr>
              <w:rFonts w:ascii="MS Gothic" w:eastAsia="MS Gothic" w:hAnsi="MS Gothic" w:cs="MS Gothic" w:hint="eastAsia"/>
              <w:sz w:val="22"/>
              <w:szCs w:val="22"/>
            </w:rPr>
            <w:t>☐</w:t>
          </w:r>
        </w:sdtContent>
      </w:sdt>
      <w:r w:rsidRPr="00D44B5B">
        <w:rPr>
          <w:rFonts w:ascii="Bookman Old Style" w:hAnsi="Bookman Old Style"/>
          <w:sz w:val="22"/>
          <w:szCs w:val="22"/>
        </w:rPr>
        <w:t xml:space="preserve"> certidão emitida pela Fazenda Estadual da sede ou domicílio do licitante que comprove a regularidade de débitos tributários referentes ao Imposto sobre Operações relativas à Circulação de Mercadorias e sobre Prestações de Serviços de Transporte Interestadual, Intermunicipal e de Comunicação – ICMS.</w:t>
      </w:r>
    </w:p>
    <w:p w14:paraId="0C71DD86" w14:textId="77777777" w:rsidR="00A17D6D" w:rsidRPr="00D44B5B" w:rsidRDefault="00A17D6D" w:rsidP="00A17D6D">
      <w:pPr>
        <w:pStyle w:val="Standard"/>
        <w:jc w:val="both"/>
        <w:rPr>
          <w:rFonts w:ascii="Bookman Old Style" w:hAnsi="Bookman Old Style"/>
          <w:b/>
          <w:color w:val="FF0000"/>
          <w:sz w:val="22"/>
          <w:szCs w:val="22"/>
        </w:rPr>
      </w:pPr>
      <w:r w:rsidRPr="00D44B5B">
        <w:rPr>
          <w:rFonts w:ascii="Bookman Old Style" w:hAnsi="Bookman Old Style"/>
          <w:b/>
          <w:color w:val="FF0000"/>
          <w:sz w:val="22"/>
          <w:szCs w:val="22"/>
        </w:rPr>
        <w:t>OU</w:t>
      </w:r>
    </w:p>
    <w:p w14:paraId="074C12CF" w14:textId="77777777" w:rsidR="00A17D6D" w:rsidRPr="00D44B5B" w:rsidRDefault="00000000" w:rsidP="00A17D6D">
      <w:pPr>
        <w:pStyle w:val="Standard"/>
        <w:jc w:val="both"/>
        <w:rPr>
          <w:rFonts w:ascii="Bookman Old Style" w:hAnsi="Bookman Old Style"/>
          <w:sz w:val="22"/>
          <w:szCs w:val="22"/>
        </w:rPr>
      </w:pPr>
      <w:sdt>
        <w:sdtPr>
          <w:rPr>
            <w:rFonts w:ascii="Bookman Old Style" w:hAnsi="Bookman Old Style" w:cs="Arial"/>
            <w:sz w:val="22"/>
            <w:szCs w:val="22"/>
          </w:rPr>
          <w:id w:val="1810978045"/>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sz w:val="22"/>
              <w:szCs w:val="22"/>
            </w:rPr>
            <w:t>☐</w:t>
          </w:r>
        </w:sdtContent>
      </w:sdt>
      <w:r w:rsidR="00A17D6D" w:rsidRPr="00D44B5B">
        <w:rPr>
          <w:rFonts w:ascii="Bookman Old Style" w:hAnsi="Bookman Old Style"/>
          <w:sz w:val="22"/>
          <w:szCs w:val="22"/>
        </w:rPr>
        <w:t xml:space="preserve"> certidão emitida pela Fazenda Municipal da sede ou domicílio do licitante que comprove a regularidade de débitos tributários referentes ao Imposto sobre Serviços de Qualquer Natureza – ISSQN.</w:t>
      </w:r>
    </w:p>
    <w:p w14:paraId="0C7A3A5D" w14:textId="77777777" w:rsidR="00A17D6D" w:rsidRPr="00D44B5B" w:rsidRDefault="00A17D6D" w:rsidP="00A17D6D">
      <w:pPr>
        <w:adjustRightInd w:val="0"/>
        <w:spacing w:before="240" w:after="240"/>
        <w:jc w:val="both"/>
        <w:rPr>
          <w:rFonts w:ascii="Bookman Old Style" w:eastAsia="Times New Roman" w:hAnsi="Bookman Old Style" w:cs="Times New Roman"/>
          <w:kern w:val="3"/>
          <w:lang w:eastAsia="zh-CN"/>
        </w:rPr>
      </w:pPr>
      <w:r w:rsidRPr="00D44B5B">
        <w:rPr>
          <w:rFonts w:ascii="Bookman Old Style" w:eastAsia="Times New Roman" w:hAnsi="Bookman Old Style" w:cs="Times New Roman"/>
          <w:kern w:val="3"/>
          <w:lang w:eastAsia="zh-CN"/>
        </w:rPr>
        <w:t>6.11.2. Especificidades da habilitação, se for o caso (art. 62 a 70 da NLL):</w:t>
      </w:r>
    </w:p>
    <w:p w14:paraId="481DA6E0" w14:textId="77777777" w:rsidR="00A17D6D" w:rsidRPr="00D44B5B" w:rsidRDefault="00A17D6D" w:rsidP="00A17D6D">
      <w:pPr>
        <w:adjustRightInd w:val="0"/>
        <w:spacing w:before="240" w:after="240"/>
        <w:jc w:val="both"/>
        <w:rPr>
          <w:rFonts w:ascii="Bookman Old Style" w:eastAsia="Times New Roman" w:hAnsi="Bookman Old Style" w:cs="Times New Roman"/>
          <w:b/>
          <w:i/>
          <w:color w:val="FF0000"/>
          <w:kern w:val="3"/>
          <w:sz w:val="20"/>
          <w:lang w:eastAsia="zh-CN"/>
        </w:rPr>
      </w:pPr>
      <w:r w:rsidRPr="00D44B5B">
        <w:rPr>
          <w:rFonts w:ascii="Bookman Old Style" w:eastAsia="Times New Roman" w:hAnsi="Bookman Old Style" w:cs="Times New Roman"/>
          <w:b/>
          <w:i/>
          <w:color w:val="FF0000"/>
          <w:kern w:val="3"/>
          <w:sz w:val="20"/>
          <w:lang w:eastAsia="zh-CN"/>
        </w:rPr>
        <w:t xml:space="preserve">*conforme o objeto, poderão ser substituídos documentos de habilitação (como de atestados de capacidade técnica por cadastro de atesto), ou inseridos </w:t>
      </w:r>
      <w:r w:rsidRPr="00D44B5B">
        <w:rPr>
          <w:rFonts w:ascii="Bookman Old Style" w:eastAsia="Times New Roman" w:hAnsi="Bookman Old Style" w:cs="Times New Roman"/>
          <w:b/>
          <w:i/>
          <w:color w:val="FF0000"/>
          <w:kern w:val="3"/>
          <w:sz w:val="20"/>
          <w:lang w:eastAsia="zh-CN"/>
        </w:rPr>
        <w:lastRenderedPageBreak/>
        <w:t xml:space="preserve">documentos específicos complementares como prova do atendimento de requisitos previstos em lei especial, registro ou inscrição na entidade profissional competente, </w:t>
      </w:r>
      <w:proofErr w:type="spellStart"/>
      <w:r w:rsidRPr="00D44B5B">
        <w:rPr>
          <w:rFonts w:ascii="Bookman Old Style" w:eastAsia="Times New Roman" w:hAnsi="Bookman Old Style" w:cs="Times New Roman"/>
          <w:b/>
          <w:i/>
          <w:color w:val="FF0000"/>
          <w:kern w:val="3"/>
          <w:sz w:val="20"/>
          <w:lang w:eastAsia="zh-CN"/>
        </w:rPr>
        <w:t>etc</w:t>
      </w:r>
      <w:proofErr w:type="spellEnd"/>
      <w:r w:rsidRPr="00D44B5B">
        <w:rPr>
          <w:rFonts w:ascii="Bookman Old Style" w:eastAsia="Times New Roman" w:hAnsi="Bookman Old Style" w:cs="Times New Roman"/>
          <w:b/>
          <w:i/>
          <w:color w:val="FF0000"/>
          <w:kern w:val="3"/>
          <w:sz w:val="20"/>
          <w:lang w:eastAsia="zh-CN"/>
        </w:rPr>
        <w:t xml:space="preserve"> – não sendo o caso e devendo permanecer a habilitação ordinária, deverá ser anotado abaixo do item a expressão “não se aplica ao presente objeto”).</w:t>
      </w:r>
    </w:p>
    <w:p w14:paraId="3497B5D8" w14:textId="77777777" w:rsidR="00A17D6D" w:rsidRPr="00D44B5B" w:rsidRDefault="00A17D6D" w:rsidP="00A17D6D">
      <w:pPr>
        <w:adjustRightInd w:val="0"/>
        <w:spacing w:before="240" w:after="240"/>
        <w:jc w:val="both"/>
        <w:rPr>
          <w:rFonts w:ascii="Bookman Old Style" w:eastAsia="Times New Roman" w:hAnsi="Bookman Old Style" w:cs="Times New Roman"/>
          <w:kern w:val="3"/>
          <w:lang w:eastAsia="zh-CN"/>
        </w:rPr>
      </w:pPr>
      <w:r w:rsidRPr="00D44B5B">
        <w:rPr>
          <w:rFonts w:ascii="Bookman Old Style" w:eastAsia="Times New Roman" w:hAnsi="Bookman Old Style" w:cs="Times New Roman"/>
          <w:kern w:val="3"/>
          <w:lang w:eastAsia="zh-CN"/>
        </w:rPr>
        <w:t xml:space="preserve">6.12. Do Prazo e forma de garantia (garantias legal </w:t>
      </w:r>
      <w:proofErr w:type="gramStart"/>
      <w:r w:rsidRPr="00D44B5B">
        <w:rPr>
          <w:rFonts w:ascii="Bookman Old Style" w:eastAsia="Times New Roman" w:hAnsi="Bookman Old Style" w:cs="Times New Roman"/>
          <w:kern w:val="3"/>
          <w:lang w:eastAsia="zh-CN"/>
        </w:rPr>
        <w:t>e  complementar</w:t>
      </w:r>
      <w:proofErr w:type="gramEnd"/>
      <w:r w:rsidRPr="00D44B5B">
        <w:rPr>
          <w:rFonts w:ascii="Bookman Old Style" w:eastAsia="Times New Roman" w:hAnsi="Bookman Old Style" w:cs="Times New Roman"/>
          <w:kern w:val="3"/>
          <w:lang w:eastAsia="zh-CN"/>
        </w:rPr>
        <w:t xml:space="preserve"> - inciso III, § 1º, art. 40 – art. 58 - § 1º do art. 96, NLL):</w:t>
      </w:r>
    </w:p>
    <w:p w14:paraId="0DC1B88E" w14:textId="77777777" w:rsidR="00A17D6D" w:rsidRPr="00D44B5B" w:rsidRDefault="00A17D6D" w:rsidP="00A17D6D">
      <w:pPr>
        <w:adjustRightInd w:val="0"/>
        <w:jc w:val="both"/>
        <w:rPr>
          <w:rFonts w:ascii="Bookman Old Style" w:hAnsi="Bookman Old Style" w:cs="Arial"/>
        </w:rPr>
      </w:pPr>
      <w:r w:rsidRPr="00D44B5B">
        <w:rPr>
          <w:rFonts w:ascii="Bookman Old Style" w:hAnsi="Bookman Old Style" w:cs="Arial"/>
        </w:rPr>
        <w:t xml:space="preserve">6.13. Outros requisitos exigidos para a contratação, </w:t>
      </w:r>
      <w:r w:rsidRPr="00D44B5B">
        <w:rPr>
          <w:rFonts w:ascii="Bookman Old Style" w:hAnsi="Bookman Old Style" w:cs="Arial"/>
          <w:color w:val="FF0000"/>
        </w:rPr>
        <w:t>se for o caso:</w:t>
      </w:r>
    </w:p>
    <w:p w14:paraId="5BD1C9FE" w14:textId="77777777" w:rsidR="00A17D6D" w:rsidRPr="00D44B5B" w:rsidRDefault="00A17D6D" w:rsidP="00A17D6D">
      <w:pPr>
        <w:pStyle w:val="PargrafodaLista"/>
        <w:spacing w:before="240" w:line="276" w:lineRule="auto"/>
        <w:ind w:left="0"/>
        <w:contextualSpacing w:val="0"/>
        <w:jc w:val="both"/>
        <w:rPr>
          <w:rFonts w:ascii="Bookman Old Style" w:hAnsi="Bookman Old Style" w:cstheme="minorHAnsi"/>
          <w:b/>
          <w:bCs/>
          <w:color w:val="0D0D0D" w:themeColor="text1" w:themeTint="F2"/>
          <w:sz w:val="22"/>
          <w:szCs w:val="22"/>
          <w:lang w:val="pt-BR"/>
        </w:rPr>
      </w:pPr>
      <w:r w:rsidRPr="00D44B5B">
        <w:rPr>
          <w:rFonts w:ascii="Bookman Old Style" w:hAnsi="Bookman Old Style" w:cstheme="minorHAnsi"/>
          <w:b/>
          <w:bCs/>
          <w:color w:val="0D0D0D" w:themeColor="text1" w:themeTint="F2"/>
          <w:sz w:val="22"/>
          <w:szCs w:val="22"/>
          <w:lang w:val="pt-BR"/>
        </w:rPr>
        <w:t>7. DA ESPECIFICAÇÃO TÉCNICA E DA ESTIMATIVA DA QUANTIDADE PARA A CONTRATAÇÃO</w:t>
      </w:r>
    </w:p>
    <w:p w14:paraId="1A3F0E23" w14:textId="77777777" w:rsidR="00A17D6D" w:rsidRPr="00D44B5B" w:rsidRDefault="00A17D6D" w:rsidP="00A17D6D">
      <w:pPr>
        <w:jc w:val="both"/>
        <w:rPr>
          <w:rFonts w:ascii="Bookman Old Style" w:hAnsi="Bookman Old Style" w:cstheme="minorHAnsi"/>
          <w:bCs/>
        </w:rPr>
      </w:pPr>
      <w:r w:rsidRPr="00D44B5B">
        <w:rPr>
          <w:rFonts w:ascii="Bookman Old Style" w:hAnsi="Bookman Old Style" w:cstheme="minorHAnsi"/>
          <w:bCs/>
        </w:rPr>
        <w:t xml:space="preserve">Considerando que </w:t>
      </w:r>
      <w:r w:rsidRPr="00D44B5B">
        <w:rPr>
          <w:rFonts w:ascii="Bookman Old Style" w:hAnsi="Bookman Old Style" w:cstheme="minorHAnsi"/>
          <w:b/>
          <w:color w:val="FF0000"/>
        </w:rPr>
        <w:t xml:space="preserve">houve </w:t>
      </w:r>
      <w:r w:rsidRPr="00D44B5B">
        <w:rPr>
          <w:rFonts w:ascii="Bookman Old Style" w:hAnsi="Bookman Old Style" w:cstheme="minorHAnsi"/>
          <w:b/>
          <w:i/>
          <w:iCs/>
          <w:color w:val="FF0000"/>
          <w:u w:val="single"/>
        </w:rPr>
        <w:t>ou</w:t>
      </w:r>
      <w:r w:rsidRPr="00D44B5B">
        <w:rPr>
          <w:rFonts w:ascii="Bookman Old Style" w:hAnsi="Bookman Old Style" w:cstheme="minorHAnsi"/>
          <w:b/>
          <w:color w:val="FF0000"/>
        </w:rPr>
        <w:t xml:space="preserve"> não houve</w:t>
      </w:r>
      <w:r w:rsidRPr="00D44B5B">
        <w:rPr>
          <w:rFonts w:ascii="Bookman Old Style" w:hAnsi="Bookman Old Style" w:cstheme="minorHAnsi"/>
          <w:bCs/>
          <w:color w:val="FF0000"/>
        </w:rPr>
        <w:t xml:space="preserve"> </w:t>
      </w:r>
      <w:r w:rsidRPr="00D44B5B">
        <w:rPr>
          <w:rFonts w:ascii="Bookman Old Style" w:hAnsi="Bookman Old Style" w:cstheme="minorHAnsi"/>
          <w:bCs/>
        </w:rPr>
        <w:t>contratação anterior do objeto para nortear o planejamento da quantidade a ser adquirida, a partir do quantitativo solicitado e eventos que possam impactar na demanda futura, a quantidade para atender a necessidade estão informadas na relação de serviços e cronograma de execução, constantes na solicitação de demanda e neste estudo.</w:t>
      </w: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45"/>
        <w:gridCol w:w="3807"/>
        <w:gridCol w:w="2000"/>
        <w:gridCol w:w="1859"/>
      </w:tblGrid>
      <w:tr w:rsidR="00A17D6D" w14:paraId="5B59FA95" w14:textId="77777777" w:rsidTr="00A17D6D">
        <w:trPr>
          <w:trHeight w:hRule="exact" w:val="796"/>
        </w:trPr>
        <w:tc>
          <w:tcPr>
            <w:tcW w:w="600" w:type="pct"/>
            <w:shd w:val="clear" w:color="auto" w:fill="F2F2F2" w:themeFill="background1" w:themeFillShade="F2"/>
            <w:tcMar>
              <w:top w:w="100" w:type="dxa"/>
              <w:left w:w="100" w:type="dxa"/>
              <w:bottom w:w="100" w:type="dxa"/>
              <w:right w:w="100" w:type="dxa"/>
            </w:tcMar>
            <w:vAlign w:val="center"/>
            <w:hideMark/>
          </w:tcPr>
          <w:p w14:paraId="000E07AC" w14:textId="77777777" w:rsidR="00A17D6D" w:rsidRDefault="00A17D6D" w:rsidP="00A17D6D">
            <w:pPr>
              <w:suppressAutoHyphens/>
              <w:jc w:val="center"/>
              <w:rPr>
                <w:rFonts w:ascii="Bookman Old Style" w:hAnsi="Bookman Old Style" w:cstheme="minorHAnsi"/>
                <w:b/>
                <w:color w:val="000000" w:themeColor="text1"/>
                <w:kern w:val="3"/>
                <w:sz w:val="19"/>
                <w:szCs w:val="19"/>
                <w:lang w:eastAsia="hi-IN" w:bidi="hi-IN"/>
              </w:rPr>
            </w:pPr>
            <w:r>
              <w:rPr>
                <w:rFonts w:ascii="Bookman Old Style" w:hAnsi="Bookman Old Style" w:cstheme="minorHAnsi"/>
                <w:b/>
                <w:color w:val="000000" w:themeColor="text1"/>
                <w:sz w:val="19"/>
                <w:szCs w:val="19"/>
              </w:rPr>
              <w:t>Item</w:t>
            </w:r>
          </w:p>
        </w:tc>
        <w:tc>
          <w:tcPr>
            <w:tcW w:w="2185" w:type="pct"/>
            <w:shd w:val="clear" w:color="auto" w:fill="F2F2F2" w:themeFill="background1" w:themeFillShade="F2"/>
            <w:tcMar>
              <w:top w:w="100" w:type="dxa"/>
              <w:left w:w="100" w:type="dxa"/>
              <w:bottom w:w="100" w:type="dxa"/>
              <w:right w:w="100" w:type="dxa"/>
            </w:tcMar>
            <w:vAlign w:val="center"/>
            <w:hideMark/>
          </w:tcPr>
          <w:p w14:paraId="3548F261" w14:textId="77777777" w:rsidR="00A17D6D" w:rsidRDefault="00A17D6D" w:rsidP="00A17D6D">
            <w:pPr>
              <w:suppressAutoHyphens/>
              <w:jc w:val="center"/>
              <w:rPr>
                <w:rFonts w:ascii="Bookman Old Style" w:eastAsia="SimSun" w:hAnsi="Bookman Old Style" w:cstheme="minorHAnsi"/>
                <w:color w:val="000000" w:themeColor="text1"/>
                <w:kern w:val="3"/>
                <w:sz w:val="19"/>
                <w:szCs w:val="19"/>
                <w:lang w:eastAsia="hi-IN" w:bidi="hi-IN"/>
              </w:rPr>
            </w:pPr>
            <w:r>
              <w:rPr>
                <w:rFonts w:ascii="Bookman Old Style" w:hAnsi="Bookman Old Style" w:cstheme="minorHAnsi"/>
                <w:b/>
                <w:color w:val="000000" w:themeColor="text1"/>
                <w:sz w:val="19"/>
                <w:szCs w:val="19"/>
              </w:rPr>
              <w:t>Objeto/Especificação Técnica</w:t>
            </w:r>
          </w:p>
        </w:tc>
        <w:tc>
          <w:tcPr>
            <w:tcW w:w="1148" w:type="pct"/>
            <w:shd w:val="clear" w:color="auto" w:fill="F2F2F2" w:themeFill="background1" w:themeFillShade="F2"/>
            <w:tcMar>
              <w:top w:w="100" w:type="dxa"/>
              <w:left w:w="100" w:type="dxa"/>
              <w:bottom w:w="100" w:type="dxa"/>
              <w:right w:w="100" w:type="dxa"/>
            </w:tcMar>
            <w:vAlign w:val="center"/>
            <w:hideMark/>
          </w:tcPr>
          <w:p w14:paraId="4A87431D" w14:textId="77777777" w:rsidR="00A17D6D" w:rsidRDefault="00A17D6D" w:rsidP="00A17D6D">
            <w:pPr>
              <w:suppressAutoHyphens/>
              <w:jc w:val="center"/>
              <w:rPr>
                <w:rFonts w:ascii="Bookman Old Style" w:eastAsia="SimSun" w:hAnsi="Bookman Old Style" w:cstheme="minorHAnsi"/>
                <w:color w:val="000000" w:themeColor="text1"/>
                <w:kern w:val="3"/>
                <w:sz w:val="19"/>
                <w:szCs w:val="19"/>
                <w:lang w:eastAsia="hi-IN" w:bidi="hi-IN"/>
              </w:rPr>
            </w:pPr>
            <w:r>
              <w:rPr>
                <w:rFonts w:ascii="Bookman Old Style" w:hAnsi="Bookman Old Style" w:cstheme="minorHAnsi"/>
                <w:b/>
                <w:color w:val="000000" w:themeColor="text1"/>
                <w:sz w:val="19"/>
                <w:szCs w:val="19"/>
              </w:rPr>
              <w:t xml:space="preserve">Un. de medida </w:t>
            </w:r>
          </w:p>
        </w:tc>
        <w:tc>
          <w:tcPr>
            <w:tcW w:w="1068" w:type="pct"/>
            <w:shd w:val="clear" w:color="auto" w:fill="F2F2F2" w:themeFill="background1" w:themeFillShade="F2"/>
            <w:vAlign w:val="center"/>
          </w:tcPr>
          <w:p w14:paraId="422688C6" w14:textId="77777777" w:rsidR="00A17D6D" w:rsidRDefault="00A17D6D" w:rsidP="00A17D6D">
            <w:pPr>
              <w:suppressAutoHyphens/>
              <w:ind w:left="-76" w:firstLine="76"/>
              <w:jc w:val="center"/>
              <w:rPr>
                <w:rFonts w:ascii="Bookman Old Style" w:hAnsi="Bookman Old Style" w:cstheme="minorHAnsi"/>
                <w:b/>
                <w:color w:val="000000" w:themeColor="text1"/>
                <w:sz w:val="19"/>
                <w:szCs w:val="19"/>
              </w:rPr>
            </w:pPr>
            <w:r>
              <w:rPr>
                <w:rFonts w:ascii="Bookman Old Style" w:hAnsi="Bookman Old Style" w:cstheme="minorHAnsi"/>
                <w:b/>
                <w:color w:val="000000" w:themeColor="text1"/>
                <w:sz w:val="19"/>
                <w:szCs w:val="19"/>
              </w:rPr>
              <w:t>Quantidade a adquirir</w:t>
            </w:r>
          </w:p>
        </w:tc>
      </w:tr>
      <w:tr w:rsidR="00A17D6D" w14:paraId="776E7162" w14:textId="77777777" w:rsidTr="00A17D6D">
        <w:trPr>
          <w:trHeight w:hRule="exact" w:val="542"/>
        </w:trPr>
        <w:tc>
          <w:tcPr>
            <w:tcW w:w="600" w:type="pct"/>
            <w:tcMar>
              <w:top w:w="100" w:type="dxa"/>
              <w:left w:w="100" w:type="dxa"/>
              <w:bottom w:w="100" w:type="dxa"/>
              <w:right w:w="100" w:type="dxa"/>
            </w:tcMar>
            <w:vAlign w:val="center"/>
            <w:hideMark/>
          </w:tcPr>
          <w:p w14:paraId="25EEFA20" w14:textId="77777777" w:rsidR="00A17D6D" w:rsidRDefault="00A17D6D" w:rsidP="00A17D6D">
            <w:pPr>
              <w:suppressAutoHyphens/>
              <w:jc w:val="center"/>
              <w:rPr>
                <w:rFonts w:ascii="Bookman Old Style" w:hAnsi="Bookman Old Style" w:cstheme="minorHAnsi"/>
                <w:bCs/>
                <w:color w:val="000000" w:themeColor="text1"/>
                <w:kern w:val="3"/>
                <w:sz w:val="19"/>
                <w:szCs w:val="19"/>
                <w:lang w:eastAsia="hi-IN" w:bidi="hi-IN"/>
              </w:rPr>
            </w:pPr>
            <w:r>
              <w:rPr>
                <w:rFonts w:ascii="Bookman Old Style" w:hAnsi="Bookman Old Style" w:cstheme="minorHAnsi"/>
                <w:bCs/>
                <w:color w:val="000000" w:themeColor="text1"/>
                <w:sz w:val="19"/>
                <w:szCs w:val="19"/>
              </w:rPr>
              <w:t>1</w:t>
            </w:r>
          </w:p>
        </w:tc>
        <w:tc>
          <w:tcPr>
            <w:tcW w:w="2185" w:type="pct"/>
            <w:tcMar>
              <w:top w:w="100" w:type="dxa"/>
              <w:left w:w="100" w:type="dxa"/>
              <w:bottom w:w="100" w:type="dxa"/>
              <w:right w:w="100" w:type="dxa"/>
            </w:tcMar>
            <w:vAlign w:val="center"/>
          </w:tcPr>
          <w:p w14:paraId="5BFE68DA" w14:textId="77777777" w:rsidR="00A17D6D" w:rsidRDefault="00A17D6D" w:rsidP="00A17D6D">
            <w:pPr>
              <w:suppressAutoHyphens/>
              <w:jc w:val="center"/>
              <w:rPr>
                <w:rFonts w:ascii="Bookman Old Style" w:hAnsi="Bookman Old Style" w:cstheme="minorHAnsi"/>
                <w:color w:val="000000" w:themeColor="text1"/>
                <w:kern w:val="3"/>
                <w:sz w:val="19"/>
                <w:szCs w:val="19"/>
                <w:lang w:eastAsia="hi-IN" w:bidi="hi-IN"/>
              </w:rPr>
            </w:pPr>
          </w:p>
        </w:tc>
        <w:tc>
          <w:tcPr>
            <w:tcW w:w="1148" w:type="pct"/>
            <w:tcMar>
              <w:top w:w="100" w:type="dxa"/>
              <w:left w:w="100" w:type="dxa"/>
              <w:bottom w:w="100" w:type="dxa"/>
              <w:right w:w="100" w:type="dxa"/>
            </w:tcMar>
            <w:vAlign w:val="center"/>
          </w:tcPr>
          <w:p w14:paraId="4A095B1F" w14:textId="77777777" w:rsidR="00A17D6D" w:rsidRDefault="00A17D6D" w:rsidP="00A17D6D">
            <w:pPr>
              <w:suppressAutoHyphens/>
              <w:jc w:val="center"/>
              <w:rPr>
                <w:rFonts w:ascii="Bookman Old Style" w:hAnsi="Bookman Old Style" w:cstheme="minorHAnsi"/>
                <w:color w:val="000000" w:themeColor="text1"/>
                <w:kern w:val="3"/>
                <w:sz w:val="19"/>
                <w:szCs w:val="19"/>
                <w:lang w:eastAsia="hi-IN" w:bidi="hi-IN"/>
              </w:rPr>
            </w:pPr>
          </w:p>
        </w:tc>
        <w:tc>
          <w:tcPr>
            <w:tcW w:w="1068" w:type="pct"/>
          </w:tcPr>
          <w:p w14:paraId="63F98BA0" w14:textId="77777777" w:rsidR="00A17D6D" w:rsidRDefault="00A17D6D" w:rsidP="00A17D6D">
            <w:pPr>
              <w:suppressAutoHyphens/>
              <w:jc w:val="center"/>
              <w:rPr>
                <w:rFonts w:ascii="Bookman Old Style" w:hAnsi="Bookman Old Style" w:cstheme="minorHAnsi"/>
                <w:strike/>
                <w:color w:val="000000" w:themeColor="text1"/>
                <w:kern w:val="3"/>
                <w:sz w:val="19"/>
                <w:szCs w:val="19"/>
                <w:lang w:eastAsia="hi-IN" w:bidi="hi-IN"/>
              </w:rPr>
            </w:pPr>
          </w:p>
        </w:tc>
      </w:tr>
      <w:tr w:rsidR="00A17D6D" w14:paraId="607C43B0" w14:textId="77777777" w:rsidTr="00A17D6D">
        <w:trPr>
          <w:trHeight w:hRule="exact" w:val="542"/>
        </w:trPr>
        <w:tc>
          <w:tcPr>
            <w:tcW w:w="600" w:type="pct"/>
            <w:tcMar>
              <w:top w:w="100" w:type="dxa"/>
              <w:left w:w="100" w:type="dxa"/>
              <w:bottom w:w="100" w:type="dxa"/>
              <w:right w:w="100" w:type="dxa"/>
            </w:tcMar>
            <w:vAlign w:val="center"/>
            <w:hideMark/>
          </w:tcPr>
          <w:p w14:paraId="6300AAE5" w14:textId="77777777" w:rsidR="00A17D6D" w:rsidRDefault="00A17D6D" w:rsidP="00A17D6D">
            <w:pPr>
              <w:suppressAutoHyphens/>
              <w:jc w:val="center"/>
              <w:rPr>
                <w:rFonts w:ascii="Bookman Old Style" w:hAnsi="Bookman Old Style" w:cstheme="minorHAnsi"/>
                <w:bCs/>
                <w:color w:val="000000" w:themeColor="text1"/>
                <w:kern w:val="3"/>
                <w:sz w:val="19"/>
                <w:szCs w:val="19"/>
                <w:lang w:eastAsia="hi-IN" w:bidi="hi-IN"/>
              </w:rPr>
            </w:pPr>
            <w:r>
              <w:rPr>
                <w:rFonts w:ascii="Bookman Old Style" w:hAnsi="Bookman Old Style" w:cstheme="minorHAnsi"/>
                <w:bCs/>
                <w:color w:val="000000" w:themeColor="text1"/>
                <w:sz w:val="19"/>
                <w:szCs w:val="19"/>
              </w:rPr>
              <w:t>2</w:t>
            </w:r>
          </w:p>
        </w:tc>
        <w:tc>
          <w:tcPr>
            <w:tcW w:w="2185" w:type="pct"/>
            <w:tcMar>
              <w:top w:w="100" w:type="dxa"/>
              <w:left w:w="100" w:type="dxa"/>
              <w:bottom w:w="100" w:type="dxa"/>
              <w:right w:w="100" w:type="dxa"/>
            </w:tcMar>
            <w:vAlign w:val="center"/>
            <w:hideMark/>
          </w:tcPr>
          <w:p w14:paraId="2BA8FB6B" w14:textId="77777777" w:rsidR="00A17D6D" w:rsidRDefault="00A17D6D" w:rsidP="00A17D6D">
            <w:pPr>
              <w:suppressAutoHyphens/>
              <w:jc w:val="center"/>
              <w:rPr>
                <w:rFonts w:ascii="Bookman Old Style" w:eastAsia="SimSun" w:hAnsi="Bookman Old Style" w:cstheme="minorHAnsi"/>
                <w:color w:val="000000" w:themeColor="text1"/>
                <w:kern w:val="3"/>
                <w:sz w:val="19"/>
                <w:szCs w:val="19"/>
                <w:lang w:eastAsia="hi-IN" w:bidi="hi-IN"/>
              </w:rPr>
            </w:pPr>
          </w:p>
        </w:tc>
        <w:tc>
          <w:tcPr>
            <w:tcW w:w="1148" w:type="pct"/>
            <w:tcMar>
              <w:top w:w="100" w:type="dxa"/>
              <w:left w:w="100" w:type="dxa"/>
              <w:bottom w:w="100" w:type="dxa"/>
              <w:right w:w="100" w:type="dxa"/>
            </w:tcMar>
            <w:vAlign w:val="center"/>
          </w:tcPr>
          <w:p w14:paraId="0CC204C0" w14:textId="77777777" w:rsidR="00A17D6D" w:rsidRDefault="00A17D6D" w:rsidP="00A17D6D">
            <w:pPr>
              <w:suppressAutoHyphens/>
              <w:jc w:val="center"/>
              <w:rPr>
                <w:rFonts w:ascii="Bookman Old Style" w:eastAsia="SimSun" w:hAnsi="Bookman Old Style" w:cstheme="minorHAnsi"/>
                <w:color w:val="000000" w:themeColor="text1"/>
                <w:kern w:val="3"/>
                <w:sz w:val="19"/>
                <w:szCs w:val="19"/>
                <w:lang w:eastAsia="hi-IN" w:bidi="hi-IN"/>
              </w:rPr>
            </w:pPr>
          </w:p>
        </w:tc>
        <w:tc>
          <w:tcPr>
            <w:tcW w:w="1068" w:type="pct"/>
          </w:tcPr>
          <w:p w14:paraId="0A3CFB2A" w14:textId="77777777" w:rsidR="00A17D6D" w:rsidRDefault="00A17D6D" w:rsidP="00A17D6D">
            <w:pPr>
              <w:suppressAutoHyphens/>
              <w:jc w:val="center"/>
              <w:rPr>
                <w:rFonts w:ascii="Bookman Old Style" w:eastAsia="SimSun" w:hAnsi="Bookman Old Style" w:cstheme="minorHAnsi"/>
                <w:color w:val="000000" w:themeColor="text1"/>
                <w:kern w:val="3"/>
                <w:sz w:val="19"/>
                <w:szCs w:val="19"/>
                <w:lang w:eastAsia="hi-IN" w:bidi="hi-IN"/>
              </w:rPr>
            </w:pPr>
          </w:p>
        </w:tc>
      </w:tr>
      <w:tr w:rsidR="00A17D6D" w14:paraId="10BAEFA4" w14:textId="77777777" w:rsidTr="00A17D6D">
        <w:trPr>
          <w:trHeight w:hRule="exact" w:val="542"/>
        </w:trPr>
        <w:tc>
          <w:tcPr>
            <w:tcW w:w="600" w:type="pct"/>
            <w:tcMar>
              <w:top w:w="100" w:type="dxa"/>
              <w:left w:w="100" w:type="dxa"/>
              <w:bottom w:w="100" w:type="dxa"/>
              <w:right w:w="100" w:type="dxa"/>
            </w:tcMar>
            <w:vAlign w:val="center"/>
          </w:tcPr>
          <w:p w14:paraId="1A3D9114" w14:textId="77777777" w:rsidR="00A17D6D" w:rsidRDefault="00A17D6D" w:rsidP="00A17D6D">
            <w:pPr>
              <w:suppressAutoHyphens/>
              <w:jc w:val="center"/>
              <w:rPr>
                <w:rFonts w:ascii="Bookman Old Style" w:hAnsi="Bookman Old Style" w:cstheme="minorHAnsi"/>
                <w:bCs/>
                <w:color w:val="000000" w:themeColor="text1"/>
                <w:sz w:val="19"/>
                <w:szCs w:val="19"/>
              </w:rPr>
            </w:pPr>
            <w:r>
              <w:rPr>
                <w:rFonts w:ascii="Bookman Old Style" w:hAnsi="Bookman Old Style" w:cstheme="minorHAnsi"/>
                <w:bCs/>
                <w:color w:val="000000" w:themeColor="text1"/>
                <w:sz w:val="19"/>
                <w:szCs w:val="19"/>
              </w:rPr>
              <w:t>3</w:t>
            </w:r>
          </w:p>
        </w:tc>
        <w:tc>
          <w:tcPr>
            <w:tcW w:w="2185" w:type="pct"/>
            <w:tcMar>
              <w:top w:w="100" w:type="dxa"/>
              <w:left w:w="100" w:type="dxa"/>
              <w:bottom w:w="100" w:type="dxa"/>
              <w:right w:w="100" w:type="dxa"/>
            </w:tcMar>
            <w:vAlign w:val="center"/>
          </w:tcPr>
          <w:p w14:paraId="46F37373" w14:textId="77777777" w:rsidR="00A17D6D" w:rsidRDefault="00A17D6D" w:rsidP="00A17D6D">
            <w:pPr>
              <w:suppressAutoHyphens/>
              <w:jc w:val="center"/>
              <w:rPr>
                <w:rFonts w:ascii="Bookman Old Style" w:eastAsia="SimSun" w:hAnsi="Bookman Old Style" w:cstheme="minorHAnsi"/>
                <w:color w:val="000000" w:themeColor="text1"/>
                <w:kern w:val="3"/>
                <w:sz w:val="19"/>
                <w:szCs w:val="19"/>
                <w:lang w:eastAsia="hi-IN" w:bidi="hi-IN"/>
              </w:rPr>
            </w:pPr>
          </w:p>
        </w:tc>
        <w:tc>
          <w:tcPr>
            <w:tcW w:w="1148" w:type="pct"/>
            <w:tcMar>
              <w:top w:w="100" w:type="dxa"/>
              <w:left w:w="100" w:type="dxa"/>
              <w:bottom w:w="100" w:type="dxa"/>
              <w:right w:w="100" w:type="dxa"/>
            </w:tcMar>
            <w:vAlign w:val="center"/>
          </w:tcPr>
          <w:p w14:paraId="04A0CBB0" w14:textId="77777777" w:rsidR="00A17D6D" w:rsidRDefault="00A17D6D" w:rsidP="00A17D6D">
            <w:pPr>
              <w:suppressAutoHyphens/>
              <w:jc w:val="center"/>
              <w:rPr>
                <w:rFonts w:ascii="Bookman Old Style" w:eastAsia="SimSun" w:hAnsi="Bookman Old Style" w:cstheme="minorHAnsi"/>
                <w:color w:val="000000" w:themeColor="text1"/>
                <w:kern w:val="3"/>
                <w:sz w:val="19"/>
                <w:szCs w:val="19"/>
                <w:lang w:eastAsia="hi-IN" w:bidi="hi-IN"/>
              </w:rPr>
            </w:pPr>
          </w:p>
        </w:tc>
        <w:tc>
          <w:tcPr>
            <w:tcW w:w="1068" w:type="pct"/>
          </w:tcPr>
          <w:p w14:paraId="27B2C84D" w14:textId="77777777" w:rsidR="00A17D6D" w:rsidRDefault="00A17D6D" w:rsidP="00A17D6D">
            <w:pPr>
              <w:suppressAutoHyphens/>
              <w:jc w:val="center"/>
              <w:rPr>
                <w:rFonts w:ascii="Bookman Old Style" w:eastAsia="SimSun" w:hAnsi="Bookman Old Style" w:cstheme="minorHAnsi"/>
                <w:color w:val="000000" w:themeColor="text1"/>
                <w:kern w:val="3"/>
                <w:sz w:val="19"/>
                <w:szCs w:val="19"/>
                <w:lang w:eastAsia="hi-IN" w:bidi="hi-IN"/>
              </w:rPr>
            </w:pPr>
          </w:p>
        </w:tc>
      </w:tr>
    </w:tbl>
    <w:p w14:paraId="6E882CDC" w14:textId="77777777" w:rsidR="00A17D6D" w:rsidRDefault="00A17D6D" w:rsidP="00A17D6D">
      <w:pPr>
        <w:pStyle w:val="PargrafodaLista"/>
        <w:ind w:left="0"/>
        <w:jc w:val="both"/>
        <w:rPr>
          <w:rFonts w:ascii="Bookman Old Style" w:hAnsi="Bookman Old Style" w:cs="Arial"/>
          <w:iCs/>
          <w:sz w:val="18"/>
          <w:lang w:val="pt-BR"/>
        </w:rPr>
      </w:pPr>
    </w:p>
    <w:p w14:paraId="792DDC4B" w14:textId="77777777" w:rsidR="00A17D6D" w:rsidRPr="00D44B5B" w:rsidRDefault="00A17D6D" w:rsidP="00A17D6D">
      <w:pPr>
        <w:pStyle w:val="PargrafodaLista"/>
        <w:spacing w:before="240" w:line="276" w:lineRule="auto"/>
        <w:ind w:left="0"/>
        <w:contextualSpacing w:val="0"/>
        <w:jc w:val="both"/>
        <w:rPr>
          <w:rFonts w:ascii="Bookman Old Style" w:hAnsi="Bookman Old Style" w:cstheme="minorHAnsi"/>
          <w:b/>
          <w:bCs/>
          <w:color w:val="0D0D0D" w:themeColor="text1" w:themeTint="F2"/>
          <w:sz w:val="22"/>
          <w:szCs w:val="22"/>
          <w:lang w:val="pt-BR"/>
        </w:rPr>
      </w:pPr>
      <w:r w:rsidRPr="00D44B5B">
        <w:rPr>
          <w:rFonts w:ascii="Bookman Old Style" w:hAnsi="Bookman Old Style" w:cstheme="minorHAnsi"/>
          <w:b/>
          <w:bCs/>
          <w:color w:val="0D0D0D" w:themeColor="text1" w:themeTint="F2"/>
          <w:sz w:val="22"/>
          <w:szCs w:val="22"/>
          <w:lang w:val="pt-BR"/>
        </w:rPr>
        <w:t>8. DO LEVANTAMENTO DE MERCADO E JUSTIFICATIVA TÉCNICA E ECONÔMICA DA ESCOLHA DO TIPO DE SOLUÇÃO A CONTRATAR</w:t>
      </w:r>
    </w:p>
    <w:p w14:paraId="6F692A7F" w14:textId="77777777" w:rsidR="00A17D6D" w:rsidRPr="00D44B5B" w:rsidRDefault="00A17D6D" w:rsidP="00A17D6D">
      <w:pPr>
        <w:spacing w:before="120"/>
        <w:jc w:val="both"/>
        <w:rPr>
          <w:rFonts w:ascii="Bookman Old Style" w:hAnsi="Bookman Old Style" w:cstheme="minorHAnsi"/>
        </w:rPr>
      </w:pPr>
      <w:r w:rsidRPr="00D44B5B">
        <w:rPr>
          <w:rFonts w:ascii="Bookman Old Style" w:hAnsi="Bookman Old Style" w:cstheme="minorHAnsi"/>
          <w:b/>
          <w:bCs/>
        </w:rPr>
        <w:t>8.1</w:t>
      </w:r>
      <w:r w:rsidRPr="00D44B5B">
        <w:rPr>
          <w:rFonts w:ascii="Bookman Old Style" w:hAnsi="Bookman Old Style" w:cs="Times New Roman"/>
          <w:b/>
          <w:bCs/>
        </w:rPr>
        <w:t>. Do levantamento</w:t>
      </w:r>
      <w:r w:rsidRPr="00D44B5B">
        <w:rPr>
          <w:rFonts w:ascii="Bookman Old Style" w:hAnsi="Bookman Old Style" w:cs="Times New Roman"/>
          <w:b/>
        </w:rPr>
        <w:t xml:space="preserve"> das soluções existentes no mercado</w:t>
      </w:r>
      <w:r w:rsidRPr="00D44B5B">
        <w:rPr>
          <w:rFonts w:ascii="Bookman Old Style" w:hAnsi="Bookman Old Style" w:cstheme="minorHAnsi"/>
        </w:rPr>
        <w:t xml:space="preserve"> </w:t>
      </w:r>
    </w:p>
    <w:p w14:paraId="309030B7" w14:textId="77777777" w:rsidR="00A17D6D" w:rsidRPr="00D44B5B" w:rsidRDefault="00A17D6D" w:rsidP="00A17D6D">
      <w:pPr>
        <w:jc w:val="both"/>
        <w:rPr>
          <w:rFonts w:ascii="Bookman Old Style" w:eastAsia="Times New Roman" w:hAnsi="Bookman Old Style" w:cs="Times New Roman"/>
          <w:color w:val="000000"/>
          <w:lang w:eastAsia="pt-BR"/>
        </w:rPr>
      </w:pPr>
      <w:r w:rsidRPr="00D44B5B">
        <w:rPr>
          <w:rFonts w:ascii="Bookman Old Style" w:eastAsia="Times New Roman" w:hAnsi="Bookman Old Style" w:cs="Times New Roman"/>
          <w:color w:val="000000"/>
          <w:lang w:eastAsia="pt-BR"/>
        </w:rPr>
        <w:t xml:space="preserve">A partir dos estudos realizados para a contratação do objeto pretendido, foram identificadas as seguintes soluções de mercado: </w:t>
      </w:r>
    </w:p>
    <w:p w14:paraId="26A9A995" w14:textId="77777777" w:rsidR="00A17D6D" w:rsidRPr="00D44B5B" w:rsidRDefault="00A17D6D" w:rsidP="00A17D6D">
      <w:pPr>
        <w:jc w:val="both"/>
        <w:rPr>
          <w:rFonts w:ascii="Bookman Old Style" w:eastAsia="Times New Roman" w:hAnsi="Bookman Old Style" w:cs="Times New Roman"/>
          <w:color w:val="000000"/>
          <w:lang w:eastAsia="pt-BR"/>
        </w:rPr>
      </w:pPr>
      <w:r w:rsidRPr="00D44B5B">
        <w:rPr>
          <w:rFonts w:ascii="Bookman Old Style" w:eastAsia="Times New Roman" w:hAnsi="Bookman Old Style" w:cs="Times New Roman"/>
          <w:color w:val="000000"/>
          <w:lang w:eastAsia="pt-BR"/>
        </w:rPr>
        <w:t>________________.</w:t>
      </w:r>
    </w:p>
    <w:p w14:paraId="55DB8F72" w14:textId="77777777" w:rsidR="00A17D6D" w:rsidRPr="00D44B5B" w:rsidRDefault="00A17D6D" w:rsidP="00A17D6D">
      <w:pPr>
        <w:pStyle w:val="PargrafodaLista"/>
        <w:spacing w:line="276" w:lineRule="auto"/>
        <w:ind w:left="0"/>
        <w:rPr>
          <w:rFonts w:ascii="Bookman Old Style" w:hAnsi="Bookman Old Style" w:cstheme="minorHAnsi"/>
          <w:b/>
          <w:color w:val="0D0D0D" w:themeColor="text1" w:themeTint="F2"/>
          <w:sz w:val="22"/>
          <w:szCs w:val="22"/>
          <w:lang w:val="pt-BR"/>
        </w:rPr>
      </w:pPr>
      <w:r w:rsidRPr="00D44B5B">
        <w:rPr>
          <w:rFonts w:ascii="Bookman Old Style" w:hAnsi="Bookman Old Style" w:cstheme="minorHAnsi"/>
          <w:b/>
          <w:color w:val="0D0D0D" w:themeColor="text1" w:themeTint="F2"/>
          <w:sz w:val="22"/>
          <w:szCs w:val="22"/>
          <w:lang w:val="pt-BR"/>
        </w:rPr>
        <w:t>8.2. Da Solução escolhida</w:t>
      </w:r>
    </w:p>
    <w:p w14:paraId="631AEBD8" w14:textId="77777777" w:rsidR="00A17D6D" w:rsidRPr="00D44B5B" w:rsidRDefault="00A17D6D" w:rsidP="00A17D6D">
      <w:pPr>
        <w:jc w:val="both"/>
        <w:rPr>
          <w:rFonts w:ascii="Bookman Old Style" w:eastAsia="Times New Roman" w:hAnsi="Bookman Old Style" w:cs="Times New Roman"/>
          <w:color w:val="000000"/>
          <w:lang w:eastAsia="pt-BR"/>
        </w:rPr>
      </w:pPr>
      <w:r w:rsidRPr="00D44B5B">
        <w:rPr>
          <w:rFonts w:ascii="Bookman Old Style" w:eastAsia="Times New Roman" w:hAnsi="Bookman Old Style" w:cs="Times New Roman"/>
          <w:color w:val="000000"/>
          <w:lang w:eastAsia="pt-BR"/>
        </w:rPr>
        <w:t>Ao final do levantamento de mercado, analisada as soluções encontradas, conclui-se pela melhor opção a seguinte solução: _____________.</w:t>
      </w:r>
    </w:p>
    <w:p w14:paraId="1AD698BC" w14:textId="77777777" w:rsidR="00A17D6D" w:rsidRPr="00D44B5B" w:rsidRDefault="00A17D6D" w:rsidP="00A17D6D">
      <w:pPr>
        <w:pStyle w:val="PargrafodaLista"/>
        <w:spacing w:before="240" w:line="276" w:lineRule="auto"/>
        <w:ind w:left="0"/>
        <w:contextualSpacing w:val="0"/>
        <w:jc w:val="both"/>
        <w:rPr>
          <w:rFonts w:ascii="Bookman Old Style" w:hAnsi="Bookman Old Style" w:cstheme="minorHAnsi"/>
          <w:b/>
          <w:bCs/>
          <w:color w:val="0D0D0D" w:themeColor="text1" w:themeTint="F2"/>
          <w:sz w:val="22"/>
          <w:szCs w:val="22"/>
          <w:lang w:val="pt-BR"/>
        </w:rPr>
      </w:pPr>
      <w:r w:rsidRPr="00D44B5B">
        <w:rPr>
          <w:rFonts w:ascii="Bookman Old Style" w:hAnsi="Bookman Old Style" w:cstheme="minorHAnsi"/>
          <w:b/>
          <w:bCs/>
          <w:color w:val="0D0D0D" w:themeColor="text1" w:themeTint="F2"/>
          <w:sz w:val="22"/>
          <w:szCs w:val="22"/>
          <w:lang w:val="pt-BR"/>
        </w:rPr>
        <w:t>9. DA ESTIMATIVA DO VALOR DA CONTRATAÇÃO, ACOMPANHADA DOS PREÇOS UNITÁRIOS REFERENCIAIS, DAS MEMÓRIAS DE CÁLCULO E DOS DOCUMENTOS QUE LHE DÃO SUPORTE</w:t>
      </w:r>
    </w:p>
    <w:p w14:paraId="35AE20EA" w14:textId="77777777" w:rsidR="00A17D6D" w:rsidRPr="00D44B5B" w:rsidRDefault="00A17D6D" w:rsidP="00A17D6D">
      <w:pPr>
        <w:pStyle w:val="PargrafodaLista"/>
        <w:spacing w:line="276" w:lineRule="auto"/>
        <w:ind w:left="0"/>
        <w:rPr>
          <w:rFonts w:ascii="Bookman Old Style" w:hAnsi="Bookman Old Style" w:cstheme="minorHAnsi"/>
          <w:color w:val="0D0D0D" w:themeColor="text1" w:themeTint="F2"/>
          <w:sz w:val="22"/>
          <w:szCs w:val="22"/>
          <w:lang w:val="pt-BR"/>
        </w:rPr>
      </w:pPr>
      <w:r w:rsidRPr="00D44B5B">
        <w:rPr>
          <w:rFonts w:ascii="Bookman Old Style" w:hAnsi="Bookman Old Style" w:cstheme="minorHAnsi"/>
          <w:color w:val="0D0D0D" w:themeColor="text1" w:themeTint="F2"/>
          <w:sz w:val="22"/>
          <w:szCs w:val="22"/>
          <w:lang w:val="pt-BR"/>
        </w:rPr>
        <w:lastRenderedPageBreak/>
        <w:t>9.1. Para a obtenção do valor previamente estimado em processo licitatório, utiliza-se dos parâmetros definidos em lei, conforme abaixo:</w:t>
      </w:r>
    </w:p>
    <w:p w14:paraId="743188D2" w14:textId="77777777" w:rsidR="00A17D6D" w:rsidRPr="00D44B5B" w:rsidRDefault="00A17D6D" w:rsidP="00A17D6D">
      <w:pPr>
        <w:pStyle w:val="PargrafodaLista"/>
        <w:spacing w:line="276" w:lineRule="auto"/>
        <w:ind w:left="0"/>
        <w:rPr>
          <w:rFonts w:ascii="Bookman Old Style" w:hAnsi="Bookman Old Style" w:cstheme="minorHAnsi"/>
          <w:color w:val="0D0D0D" w:themeColor="text1" w:themeTint="F2"/>
          <w:sz w:val="22"/>
          <w:szCs w:val="22"/>
          <w:lang w:val="pt-BR"/>
        </w:rPr>
      </w:pPr>
    </w:p>
    <w:p w14:paraId="2B5ADBFF" w14:textId="77777777" w:rsidR="00A17D6D" w:rsidRPr="00D44B5B" w:rsidRDefault="00000000" w:rsidP="00A17D6D">
      <w:pPr>
        <w:pStyle w:val="PargrafodaLista"/>
        <w:spacing w:line="276" w:lineRule="auto"/>
        <w:ind w:left="0"/>
        <w:jc w:val="both"/>
        <w:rPr>
          <w:rFonts w:ascii="Bookman Old Style" w:hAnsi="Bookman Old Style" w:cs="Arial"/>
          <w:sz w:val="22"/>
          <w:szCs w:val="22"/>
          <w:lang w:val="pt-BR"/>
        </w:rPr>
      </w:pPr>
      <w:sdt>
        <w:sdtPr>
          <w:rPr>
            <w:rFonts w:ascii="Bookman Old Style" w:eastAsia="MS Gothic" w:hAnsi="Bookman Old Style" w:cs="Arial"/>
            <w:sz w:val="22"/>
            <w:szCs w:val="22"/>
            <w:lang w:val="pt-BR"/>
          </w:rPr>
          <w:id w:val="-1413532710"/>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sz w:val="22"/>
              <w:szCs w:val="22"/>
              <w:lang w:val="pt-BR"/>
            </w:rPr>
            <w:t>☐</w:t>
          </w:r>
        </w:sdtContent>
      </w:sdt>
      <w:r w:rsidR="00A17D6D" w:rsidRPr="00D44B5B">
        <w:rPr>
          <w:rFonts w:ascii="Bookman Old Style" w:hAnsi="Bookman Old Style" w:cs="Arial"/>
          <w:sz w:val="22"/>
          <w:szCs w:val="22"/>
          <w:lang w:val="pt-BR"/>
        </w:rPr>
        <w:t xml:space="preserve"> - Portal Nacional de Contratações Públicas – PNCP;</w:t>
      </w:r>
    </w:p>
    <w:p w14:paraId="57B69B47" w14:textId="77777777" w:rsidR="00A17D6D" w:rsidRPr="00D44B5B" w:rsidRDefault="00000000" w:rsidP="00A17D6D">
      <w:pPr>
        <w:pStyle w:val="PargrafodaLista"/>
        <w:spacing w:line="276" w:lineRule="auto"/>
        <w:ind w:left="0"/>
        <w:jc w:val="both"/>
        <w:rPr>
          <w:rFonts w:ascii="Bookman Old Style" w:hAnsi="Bookman Old Style" w:cs="Arial"/>
          <w:sz w:val="22"/>
          <w:szCs w:val="22"/>
          <w:lang w:val="pt-BR"/>
        </w:rPr>
      </w:pPr>
      <w:sdt>
        <w:sdtPr>
          <w:rPr>
            <w:rFonts w:ascii="Bookman Old Style" w:eastAsia="MS Gothic" w:hAnsi="Bookman Old Style" w:cs="Arial"/>
            <w:sz w:val="22"/>
            <w:szCs w:val="22"/>
            <w:lang w:val="pt-BR"/>
          </w:rPr>
          <w:id w:val="-2063090581"/>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sz w:val="22"/>
              <w:szCs w:val="22"/>
              <w:lang w:val="pt-BR"/>
            </w:rPr>
            <w:t>☐</w:t>
          </w:r>
        </w:sdtContent>
      </w:sdt>
      <w:r w:rsidR="00A17D6D" w:rsidRPr="00D44B5B">
        <w:rPr>
          <w:rFonts w:ascii="Bookman Old Style" w:hAnsi="Bookman Old Style" w:cs="Arial"/>
          <w:sz w:val="22"/>
          <w:szCs w:val="22"/>
          <w:lang w:val="pt-BR"/>
        </w:rPr>
        <w:t xml:space="preserve"> - Contratações similares feitas pela Administração Pública, inclusive mediante sistema de registro de preços;</w:t>
      </w:r>
    </w:p>
    <w:p w14:paraId="136FE43D" w14:textId="77777777" w:rsidR="00A17D6D" w:rsidRPr="00D44B5B" w:rsidRDefault="00000000" w:rsidP="00A17D6D">
      <w:pPr>
        <w:pStyle w:val="PargrafodaLista"/>
        <w:spacing w:line="276" w:lineRule="auto"/>
        <w:ind w:left="0"/>
        <w:jc w:val="both"/>
        <w:rPr>
          <w:rFonts w:ascii="Bookman Old Style" w:hAnsi="Bookman Old Style" w:cs="Arial"/>
          <w:i/>
          <w:iCs/>
          <w:sz w:val="22"/>
          <w:szCs w:val="22"/>
          <w:lang w:val="pt-BR"/>
        </w:rPr>
      </w:pPr>
      <w:sdt>
        <w:sdtPr>
          <w:rPr>
            <w:rFonts w:ascii="Bookman Old Style" w:eastAsia="MS Gothic" w:hAnsi="Bookman Old Style" w:cs="Arial"/>
            <w:sz w:val="22"/>
            <w:szCs w:val="22"/>
            <w:lang w:val="pt-BR"/>
          </w:rPr>
          <w:id w:val="-1033034735"/>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sz w:val="22"/>
              <w:szCs w:val="22"/>
              <w:lang w:val="pt-BR"/>
            </w:rPr>
            <w:t>☐</w:t>
          </w:r>
        </w:sdtContent>
      </w:sdt>
      <w:r w:rsidR="00A17D6D" w:rsidRPr="00D44B5B">
        <w:rPr>
          <w:rFonts w:ascii="Bookman Old Style" w:hAnsi="Bookman Old Style" w:cs="Arial"/>
          <w:sz w:val="22"/>
          <w:szCs w:val="22"/>
          <w:lang w:val="pt-BR"/>
        </w:rPr>
        <w:t xml:space="preserve"> - Dados de pesquisa publicada em mídia especializada ou de tabela de referência formalmente aprovada pelo Poder Executivo Federal; </w:t>
      </w:r>
    </w:p>
    <w:p w14:paraId="4693ABC9" w14:textId="77777777" w:rsidR="00A17D6D" w:rsidRPr="00D44B5B" w:rsidRDefault="00000000" w:rsidP="00A17D6D">
      <w:pPr>
        <w:pStyle w:val="PargrafodaLista"/>
        <w:spacing w:line="276" w:lineRule="auto"/>
        <w:ind w:left="0"/>
        <w:jc w:val="both"/>
        <w:rPr>
          <w:rFonts w:ascii="Bookman Old Style" w:hAnsi="Bookman Old Style" w:cs="Arial"/>
          <w:sz w:val="22"/>
          <w:szCs w:val="22"/>
          <w:lang w:val="pt-BR"/>
        </w:rPr>
      </w:pPr>
      <w:sdt>
        <w:sdtPr>
          <w:rPr>
            <w:rFonts w:ascii="Bookman Old Style" w:eastAsia="MS Gothic" w:hAnsi="Bookman Old Style" w:cs="Arial"/>
            <w:sz w:val="22"/>
            <w:szCs w:val="22"/>
            <w:lang w:val="pt-BR"/>
          </w:rPr>
          <w:id w:val="-133722813"/>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sz w:val="22"/>
              <w:szCs w:val="22"/>
              <w:lang w:val="pt-BR"/>
            </w:rPr>
            <w:t>☐</w:t>
          </w:r>
        </w:sdtContent>
      </w:sdt>
      <w:r w:rsidR="00A17D6D" w:rsidRPr="00D44B5B">
        <w:rPr>
          <w:rFonts w:ascii="Bookman Old Style" w:hAnsi="Bookman Old Style" w:cs="Arial"/>
          <w:sz w:val="22"/>
          <w:szCs w:val="22"/>
          <w:lang w:val="pt-BR"/>
        </w:rPr>
        <w:t xml:space="preserve"> - Sítios eletrônicos especializados ou de domínio amplo;</w:t>
      </w:r>
    </w:p>
    <w:p w14:paraId="2A321DA1" w14:textId="77777777" w:rsidR="00A17D6D" w:rsidRPr="00D44B5B" w:rsidRDefault="00000000" w:rsidP="00A17D6D">
      <w:pPr>
        <w:pStyle w:val="PargrafodaLista"/>
        <w:spacing w:line="276" w:lineRule="auto"/>
        <w:ind w:left="0"/>
        <w:jc w:val="both"/>
        <w:rPr>
          <w:rFonts w:ascii="Bookman Old Style" w:hAnsi="Bookman Old Style" w:cs="Arial"/>
          <w:sz w:val="22"/>
          <w:szCs w:val="22"/>
          <w:lang w:val="pt-BR"/>
        </w:rPr>
      </w:pPr>
      <w:sdt>
        <w:sdtPr>
          <w:rPr>
            <w:rFonts w:ascii="Bookman Old Style" w:eastAsia="MS Gothic" w:hAnsi="Bookman Old Style" w:cs="Arial"/>
            <w:sz w:val="22"/>
            <w:szCs w:val="22"/>
            <w:lang w:val="pt-BR"/>
          </w:rPr>
          <w:id w:val="-1550372911"/>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sz w:val="22"/>
              <w:szCs w:val="22"/>
              <w:lang w:val="pt-BR"/>
            </w:rPr>
            <w:t>☐</w:t>
          </w:r>
        </w:sdtContent>
      </w:sdt>
      <w:r w:rsidR="00A17D6D" w:rsidRPr="00D44B5B">
        <w:rPr>
          <w:rFonts w:ascii="Bookman Old Style" w:hAnsi="Bookman Old Style" w:cs="Arial"/>
          <w:sz w:val="22"/>
          <w:szCs w:val="22"/>
          <w:lang w:val="pt-BR"/>
        </w:rPr>
        <w:t xml:space="preserve"> - Pesquisa direta com, no mínimo, 3 (três) fornecedores, mediante solicitação formal de cotação, por meio de ofício ou e-mail;</w:t>
      </w:r>
    </w:p>
    <w:p w14:paraId="5FA77AA2" w14:textId="77777777" w:rsidR="00A17D6D" w:rsidRPr="00D44B5B" w:rsidRDefault="00000000" w:rsidP="00A17D6D">
      <w:pPr>
        <w:pStyle w:val="PargrafodaLista"/>
        <w:spacing w:line="276" w:lineRule="auto"/>
        <w:ind w:left="0"/>
        <w:jc w:val="both"/>
        <w:rPr>
          <w:rFonts w:ascii="Bookman Old Style" w:hAnsi="Bookman Old Style" w:cs="Arial"/>
          <w:sz w:val="22"/>
          <w:szCs w:val="22"/>
          <w:lang w:val="pt-BR"/>
        </w:rPr>
      </w:pPr>
      <w:sdt>
        <w:sdtPr>
          <w:rPr>
            <w:rFonts w:ascii="Bookman Old Style" w:eastAsia="MS Gothic" w:hAnsi="Bookman Old Style" w:cs="Arial"/>
            <w:sz w:val="22"/>
            <w:szCs w:val="22"/>
            <w:lang w:val="pt-BR"/>
          </w:rPr>
          <w:id w:val="-1557007821"/>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sz w:val="22"/>
              <w:szCs w:val="22"/>
              <w:lang w:val="pt-BR"/>
            </w:rPr>
            <w:t>☐</w:t>
          </w:r>
        </w:sdtContent>
      </w:sdt>
      <w:r w:rsidR="00A17D6D" w:rsidRPr="00D44B5B">
        <w:rPr>
          <w:rFonts w:ascii="Bookman Old Style" w:hAnsi="Bookman Old Style" w:cs="Arial"/>
          <w:sz w:val="22"/>
          <w:szCs w:val="22"/>
          <w:lang w:val="pt-BR"/>
        </w:rPr>
        <w:t xml:space="preserve"> - Pesquisa através de notas fiscais eletrônicas (atualizadas) emitidas em características similares;</w:t>
      </w:r>
    </w:p>
    <w:p w14:paraId="37188E31" w14:textId="77777777" w:rsidR="00A17D6D" w:rsidRPr="00D44B5B" w:rsidRDefault="00000000" w:rsidP="00A17D6D">
      <w:pPr>
        <w:pStyle w:val="PargrafodaLista"/>
        <w:spacing w:line="276" w:lineRule="auto"/>
        <w:ind w:left="0"/>
        <w:jc w:val="both"/>
        <w:rPr>
          <w:rFonts w:ascii="Bookman Old Style" w:hAnsi="Bookman Old Style" w:cs="Arial"/>
          <w:sz w:val="22"/>
          <w:szCs w:val="22"/>
          <w:lang w:val="pt-BR"/>
        </w:rPr>
      </w:pPr>
      <w:sdt>
        <w:sdtPr>
          <w:rPr>
            <w:rFonts w:ascii="Bookman Old Style" w:eastAsia="MS Gothic" w:hAnsi="Bookman Old Style" w:cs="Arial"/>
            <w:sz w:val="22"/>
            <w:szCs w:val="22"/>
            <w:lang w:val="pt-BR"/>
          </w:rPr>
          <w:id w:val="-122468569"/>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sz w:val="22"/>
              <w:szCs w:val="22"/>
              <w:lang w:val="pt-BR"/>
            </w:rPr>
            <w:t>☐</w:t>
          </w:r>
        </w:sdtContent>
      </w:sdt>
      <w:r w:rsidR="00A17D6D" w:rsidRPr="00D44B5B">
        <w:rPr>
          <w:rFonts w:ascii="Bookman Old Style" w:hAnsi="Bookman Old Style" w:cs="Arial"/>
          <w:sz w:val="22"/>
          <w:szCs w:val="22"/>
          <w:lang w:val="pt-BR"/>
        </w:rPr>
        <w:t xml:space="preserve"> - outros: </w:t>
      </w:r>
    </w:p>
    <w:p w14:paraId="4413B283" w14:textId="77777777" w:rsidR="00A17D6D" w:rsidRPr="00D44B5B" w:rsidRDefault="00A17D6D" w:rsidP="00A17D6D">
      <w:pPr>
        <w:pStyle w:val="PargrafodaLista"/>
        <w:spacing w:line="276" w:lineRule="auto"/>
        <w:ind w:left="0"/>
        <w:jc w:val="both"/>
        <w:rPr>
          <w:rFonts w:ascii="Bookman Old Style" w:hAnsi="Bookman Old Style" w:cs="Arial"/>
          <w:sz w:val="22"/>
          <w:szCs w:val="22"/>
          <w:lang w:val="pt-BR"/>
        </w:rPr>
      </w:pPr>
    </w:p>
    <w:p w14:paraId="42B414B8" w14:textId="77777777" w:rsidR="00A17D6D" w:rsidRPr="00D44B5B" w:rsidRDefault="00A17D6D" w:rsidP="00A17D6D">
      <w:pPr>
        <w:pStyle w:val="PargrafodaLista"/>
        <w:ind w:left="0"/>
        <w:jc w:val="both"/>
        <w:rPr>
          <w:rFonts w:ascii="Bookman Old Style" w:hAnsi="Bookman Old Style" w:cs="Arial"/>
          <w:sz w:val="22"/>
          <w:szCs w:val="22"/>
          <w:lang w:val="pt-BR"/>
        </w:rPr>
      </w:pPr>
      <w:r w:rsidRPr="00D44B5B">
        <w:rPr>
          <w:rFonts w:ascii="Bookman Old Style" w:hAnsi="Bookman Old Style" w:cstheme="minorHAnsi"/>
          <w:color w:val="0D0D0D" w:themeColor="text1" w:themeTint="F2"/>
          <w:sz w:val="22"/>
          <w:szCs w:val="22"/>
          <w:lang w:val="pt-BR"/>
        </w:rPr>
        <w:t xml:space="preserve">9.2. </w:t>
      </w:r>
      <w:r w:rsidRPr="00D44B5B">
        <w:rPr>
          <w:rFonts w:ascii="Bookman Old Style" w:hAnsi="Bookman Old Style" w:cs="Arial"/>
          <w:sz w:val="22"/>
          <w:szCs w:val="22"/>
          <w:lang w:val="pt-BR"/>
        </w:rPr>
        <w:t>A partir do quantitativo estudado em atendimento a unidade requisitante e os parâmetros obtidos através das pesquisas de preços realizadas no presente estudo, que intentaram o valor mais próximo possível do praticado no mercado, segue estimativa do valor da contratação conforme exposto na tabela abaixo (</w:t>
      </w:r>
      <w:r w:rsidRPr="00D44B5B">
        <w:rPr>
          <w:rFonts w:ascii="Bookman Old Style" w:hAnsi="Bookman Old Style" w:cs="Arial"/>
          <w:b/>
          <w:color w:val="FF0000"/>
          <w:sz w:val="22"/>
          <w:szCs w:val="22"/>
          <w:lang w:val="pt-BR"/>
        </w:rPr>
        <w:t>ou em anexo</w:t>
      </w:r>
      <w:r w:rsidRPr="00D44B5B">
        <w:rPr>
          <w:rFonts w:ascii="Bookman Old Style" w:hAnsi="Bookman Old Style" w:cs="Arial"/>
          <w:sz w:val="22"/>
          <w:szCs w:val="22"/>
          <w:lang w:val="pt-BR"/>
        </w:rPr>
        <w:t>), cujo valor informado foi cotado juntamente com o setor/servidor responsável pela formação de preços.</w:t>
      </w:r>
    </w:p>
    <w:p w14:paraId="5D6AF3D4" w14:textId="77777777" w:rsidR="000A16B4" w:rsidRPr="00D44B5B" w:rsidRDefault="000A16B4" w:rsidP="00A17D6D">
      <w:pPr>
        <w:pStyle w:val="PargrafodaLista"/>
        <w:ind w:left="0"/>
        <w:jc w:val="both"/>
        <w:rPr>
          <w:rFonts w:ascii="Bookman Old Style" w:hAnsi="Bookman Old Style" w:cs="Arial"/>
          <w:sz w:val="22"/>
          <w:szCs w:val="22"/>
          <w:lang w:val="pt-BR"/>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19"/>
        <w:gridCol w:w="2288"/>
        <w:gridCol w:w="930"/>
        <w:gridCol w:w="1194"/>
        <w:gridCol w:w="930"/>
        <w:gridCol w:w="2661"/>
      </w:tblGrid>
      <w:tr w:rsidR="00A17D6D" w14:paraId="3BADEE1F" w14:textId="77777777" w:rsidTr="00A17D6D">
        <w:trPr>
          <w:trHeight w:hRule="exact" w:val="1150"/>
        </w:trPr>
        <w:tc>
          <w:tcPr>
            <w:tcW w:w="464" w:type="pct"/>
            <w:shd w:val="clear" w:color="auto" w:fill="F2F2F2" w:themeFill="background1" w:themeFillShade="F2"/>
            <w:tcMar>
              <w:top w:w="100" w:type="dxa"/>
              <w:left w:w="100" w:type="dxa"/>
              <w:bottom w:w="100" w:type="dxa"/>
              <w:right w:w="100" w:type="dxa"/>
            </w:tcMar>
            <w:vAlign w:val="center"/>
            <w:hideMark/>
          </w:tcPr>
          <w:p w14:paraId="118BBB7A" w14:textId="77777777" w:rsidR="00A17D6D" w:rsidRDefault="00A17D6D" w:rsidP="00A17D6D">
            <w:pPr>
              <w:suppressAutoHyphens/>
              <w:ind w:left="-247"/>
              <w:jc w:val="center"/>
              <w:rPr>
                <w:rFonts w:ascii="Bookman Old Style" w:hAnsi="Bookman Old Style" w:cstheme="minorHAnsi"/>
                <w:b/>
                <w:color w:val="000000" w:themeColor="text1"/>
                <w:kern w:val="3"/>
                <w:sz w:val="19"/>
                <w:szCs w:val="19"/>
                <w:lang w:eastAsia="hi-IN" w:bidi="hi-IN"/>
              </w:rPr>
            </w:pPr>
            <w:r>
              <w:rPr>
                <w:rFonts w:ascii="Bookman Old Style" w:hAnsi="Bookman Old Style" w:cstheme="minorHAnsi"/>
                <w:b/>
                <w:color w:val="000000" w:themeColor="text1"/>
                <w:sz w:val="19"/>
                <w:szCs w:val="19"/>
              </w:rPr>
              <w:t>Item</w:t>
            </w:r>
          </w:p>
        </w:tc>
        <w:tc>
          <w:tcPr>
            <w:tcW w:w="1297" w:type="pct"/>
            <w:shd w:val="clear" w:color="auto" w:fill="F2F2F2" w:themeFill="background1" w:themeFillShade="F2"/>
            <w:tcMar>
              <w:top w:w="100" w:type="dxa"/>
              <w:left w:w="100" w:type="dxa"/>
              <w:bottom w:w="100" w:type="dxa"/>
              <w:right w:w="100" w:type="dxa"/>
            </w:tcMar>
            <w:vAlign w:val="center"/>
            <w:hideMark/>
          </w:tcPr>
          <w:p w14:paraId="38A3E8A0" w14:textId="77777777" w:rsidR="00A17D6D" w:rsidRDefault="00A17D6D" w:rsidP="00A17D6D">
            <w:pPr>
              <w:suppressAutoHyphens/>
              <w:ind w:left="54"/>
              <w:jc w:val="center"/>
              <w:rPr>
                <w:rFonts w:ascii="Bookman Old Style" w:eastAsia="SimSun" w:hAnsi="Bookman Old Style" w:cstheme="minorHAnsi"/>
                <w:color w:val="000000" w:themeColor="text1"/>
                <w:kern w:val="3"/>
                <w:sz w:val="19"/>
                <w:szCs w:val="19"/>
                <w:lang w:eastAsia="hi-IN" w:bidi="hi-IN"/>
              </w:rPr>
            </w:pPr>
            <w:r>
              <w:rPr>
                <w:rFonts w:ascii="Bookman Old Style" w:hAnsi="Bookman Old Style" w:cstheme="minorHAnsi"/>
                <w:b/>
                <w:color w:val="000000" w:themeColor="text1"/>
                <w:sz w:val="19"/>
                <w:szCs w:val="19"/>
              </w:rPr>
              <w:t>Objeto/Descrição</w:t>
            </w:r>
          </w:p>
        </w:tc>
        <w:tc>
          <w:tcPr>
            <w:tcW w:w="527" w:type="pct"/>
            <w:shd w:val="clear" w:color="auto" w:fill="F2F2F2" w:themeFill="background1" w:themeFillShade="F2"/>
            <w:vAlign w:val="center"/>
          </w:tcPr>
          <w:p w14:paraId="03200989" w14:textId="77777777" w:rsidR="00A17D6D" w:rsidRDefault="00A17D6D" w:rsidP="00A17D6D">
            <w:pPr>
              <w:suppressAutoHyphens/>
              <w:ind w:left="-211"/>
              <w:jc w:val="center"/>
              <w:rPr>
                <w:rFonts w:ascii="Bookman Old Style" w:hAnsi="Bookman Old Style" w:cstheme="minorHAnsi"/>
                <w:b/>
                <w:color w:val="000000" w:themeColor="text1"/>
                <w:sz w:val="19"/>
                <w:szCs w:val="19"/>
              </w:rPr>
            </w:pPr>
            <w:r>
              <w:rPr>
                <w:rFonts w:ascii="Bookman Old Style" w:hAnsi="Bookman Old Style" w:cstheme="minorHAnsi"/>
                <w:b/>
                <w:color w:val="000000" w:themeColor="text1"/>
                <w:sz w:val="19"/>
                <w:szCs w:val="19"/>
              </w:rPr>
              <w:t>Un. de Medida</w:t>
            </w:r>
          </w:p>
        </w:tc>
        <w:tc>
          <w:tcPr>
            <w:tcW w:w="677" w:type="pct"/>
            <w:shd w:val="clear" w:color="auto" w:fill="F2F2F2" w:themeFill="background1" w:themeFillShade="F2"/>
            <w:tcMar>
              <w:top w:w="100" w:type="dxa"/>
              <w:left w:w="100" w:type="dxa"/>
              <w:bottom w:w="100" w:type="dxa"/>
              <w:right w:w="100" w:type="dxa"/>
            </w:tcMar>
            <w:vAlign w:val="center"/>
            <w:hideMark/>
          </w:tcPr>
          <w:p w14:paraId="7F1A8437" w14:textId="77777777" w:rsidR="00A17D6D" w:rsidRDefault="00A17D6D" w:rsidP="00A17D6D">
            <w:pPr>
              <w:suppressAutoHyphens/>
              <w:ind w:left="-96"/>
              <w:jc w:val="center"/>
              <w:rPr>
                <w:rFonts w:ascii="Bookman Old Style" w:eastAsia="SimSun" w:hAnsi="Bookman Old Style" w:cstheme="minorHAnsi"/>
                <w:color w:val="000000" w:themeColor="text1"/>
                <w:kern w:val="3"/>
                <w:sz w:val="19"/>
                <w:szCs w:val="19"/>
                <w:lang w:eastAsia="hi-IN" w:bidi="hi-IN"/>
              </w:rPr>
            </w:pPr>
            <w:r>
              <w:rPr>
                <w:rFonts w:ascii="Bookman Old Style" w:hAnsi="Bookman Old Style" w:cstheme="minorHAnsi"/>
                <w:b/>
                <w:color w:val="000000" w:themeColor="text1"/>
                <w:sz w:val="19"/>
                <w:szCs w:val="19"/>
              </w:rPr>
              <w:t>Valor Unitário</w:t>
            </w:r>
          </w:p>
        </w:tc>
        <w:tc>
          <w:tcPr>
            <w:tcW w:w="527" w:type="pct"/>
            <w:shd w:val="clear" w:color="auto" w:fill="F2F2F2" w:themeFill="background1" w:themeFillShade="F2"/>
            <w:vAlign w:val="center"/>
          </w:tcPr>
          <w:p w14:paraId="374F1BB5" w14:textId="77777777" w:rsidR="00A17D6D" w:rsidRDefault="00A17D6D" w:rsidP="00A17D6D">
            <w:pPr>
              <w:suppressAutoHyphens/>
              <w:jc w:val="center"/>
              <w:rPr>
                <w:rFonts w:ascii="Bookman Old Style" w:hAnsi="Bookman Old Style" w:cstheme="minorHAnsi"/>
                <w:b/>
                <w:color w:val="000000" w:themeColor="text1"/>
                <w:sz w:val="19"/>
                <w:szCs w:val="19"/>
              </w:rPr>
            </w:pPr>
            <w:proofErr w:type="spellStart"/>
            <w:r>
              <w:rPr>
                <w:rFonts w:ascii="Bookman Old Style" w:hAnsi="Bookman Old Style" w:cstheme="minorHAnsi"/>
                <w:b/>
                <w:color w:val="000000" w:themeColor="text1"/>
                <w:sz w:val="19"/>
                <w:szCs w:val="19"/>
              </w:rPr>
              <w:t>Qtde</w:t>
            </w:r>
            <w:proofErr w:type="spellEnd"/>
          </w:p>
        </w:tc>
        <w:tc>
          <w:tcPr>
            <w:tcW w:w="1508" w:type="pct"/>
            <w:shd w:val="clear" w:color="auto" w:fill="F2F2F2" w:themeFill="background1" w:themeFillShade="F2"/>
            <w:vAlign w:val="center"/>
          </w:tcPr>
          <w:p w14:paraId="70E6C48B" w14:textId="77777777" w:rsidR="00A17D6D" w:rsidRDefault="00A17D6D" w:rsidP="00A17D6D">
            <w:pPr>
              <w:suppressAutoHyphens/>
              <w:spacing w:after="0" w:line="240" w:lineRule="auto"/>
              <w:jc w:val="center"/>
              <w:rPr>
                <w:rFonts w:ascii="Bookman Old Style" w:hAnsi="Bookman Old Style" w:cstheme="minorHAnsi"/>
                <w:b/>
                <w:color w:val="000000" w:themeColor="text1"/>
                <w:sz w:val="19"/>
                <w:szCs w:val="19"/>
              </w:rPr>
            </w:pPr>
            <w:r>
              <w:rPr>
                <w:rFonts w:ascii="Bookman Old Style" w:hAnsi="Bookman Old Style" w:cstheme="minorHAnsi"/>
                <w:b/>
                <w:color w:val="000000" w:themeColor="text1"/>
                <w:sz w:val="19"/>
                <w:szCs w:val="19"/>
              </w:rPr>
              <w:t>Metodologia</w:t>
            </w:r>
            <w:r>
              <w:rPr>
                <w:rFonts w:ascii="Bookman Old Style" w:hAnsi="Bookman Old Style" w:cstheme="minorHAnsi"/>
                <w:b/>
                <w:color w:val="000000" w:themeColor="text1"/>
                <w:sz w:val="19"/>
                <w:szCs w:val="19"/>
              </w:rPr>
              <w:br/>
            </w:r>
          </w:p>
          <w:p w14:paraId="600F07DF" w14:textId="77777777" w:rsidR="00A17D6D" w:rsidRDefault="00A17D6D" w:rsidP="00A17D6D">
            <w:pPr>
              <w:suppressAutoHyphens/>
              <w:spacing w:after="0" w:line="240" w:lineRule="auto"/>
              <w:jc w:val="center"/>
              <w:rPr>
                <w:rFonts w:ascii="Bookman Old Style" w:hAnsi="Bookman Old Style" w:cstheme="minorHAnsi"/>
                <w:b/>
                <w:color w:val="000000" w:themeColor="text1"/>
                <w:sz w:val="19"/>
                <w:szCs w:val="19"/>
              </w:rPr>
            </w:pPr>
          </w:p>
        </w:tc>
      </w:tr>
      <w:tr w:rsidR="00A17D6D" w14:paraId="2E136539" w14:textId="77777777" w:rsidTr="00A17D6D">
        <w:trPr>
          <w:trHeight w:hRule="exact" w:val="542"/>
        </w:trPr>
        <w:tc>
          <w:tcPr>
            <w:tcW w:w="464" w:type="pct"/>
            <w:tcMar>
              <w:top w:w="100" w:type="dxa"/>
              <w:left w:w="100" w:type="dxa"/>
              <w:bottom w:w="100" w:type="dxa"/>
              <w:right w:w="100" w:type="dxa"/>
            </w:tcMar>
            <w:vAlign w:val="center"/>
            <w:hideMark/>
          </w:tcPr>
          <w:p w14:paraId="1A94FB9F" w14:textId="77777777" w:rsidR="00A17D6D" w:rsidRDefault="00A17D6D" w:rsidP="00A17D6D">
            <w:pPr>
              <w:suppressAutoHyphens/>
              <w:ind w:left="-247"/>
              <w:jc w:val="center"/>
              <w:rPr>
                <w:rFonts w:ascii="Bookman Old Style" w:hAnsi="Bookman Old Style" w:cstheme="minorHAnsi"/>
                <w:bCs/>
                <w:color w:val="000000" w:themeColor="text1"/>
                <w:kern w:val="3"/>
                <w:sz w:val="19"/>
                <w:szCs w:val="19"/>
                <w:lang w:eastAsia="hi-IN" w:bidi="hi-IN"/>
              </w:rPr>
            </w:pPr>
            <w:r>
              <w:rPr>
                <w:rFonts w:ascii="Bookman Old Style" w:hAnsi="Bookman Old Style" w:cstheme="minorHAnsi"/>
                <w:bCs/>
                <w:color w:val="000000" w:themeColor="text1"/>
                <w:sz w:val="19"/>
                <w:szCs w:val="19"/>
              </w:rPr>
              <w:t>1</w:t>
            </w:r>
          </w:p>
        </w:tc>
        <w:tc>
          <w:tcPr>
            <w:tcW w:w="1297" w:type="pct"/>
            <w:tcMar>
              <w:top w:w="100" w:type="dxa"/>
              <w:left w:w="100" w:type="dxa"/>
              <w:bottom w:w="100" w:type="dxa"/>
              <w:right w:w="100" w:type="dxa"/>
            </w:tcMar>
            <w:vAlign w:val="center"/>
          </w:tcPr>
          <w:p w14:paraId="6085CCDD" w14:textId="77777777" w:rsidR="00A17D6D" w:rsidRDefault="00A17D6D" w:rsidP="00A17D6D">
            <w:pPr>
              <w:suppressAutoHyphens/>
              <w:jc w:val="center"/>
              <w:rPr>
                <w:rFonts w:ascii="Bookman Old Style" w:hAnsi="Bookman Old Style" w:cstheme="minorHAnsi"/>
                <w:color w:val="000000" w:themeColor="text1"/>
                <w:kern w:val="3"/>
                <w:sz w:val="19"/>
                <w:szCs w:val="19"/>
                <w:lang w:eastAsia="hi-IN" w:bidi="hi-IN"/>
              </w:rPr>
            </w:pPr>
          </w:p>
        </w:tc>
        <w:tc>
          <w:tcPr>
            <w:tcW w:w="527" w:type="pct"/>
          </w:tcPr>
          <w:p w14:paraId="08112CC8" w14:textId="77777777" w:rsidR="00A17D6D" w:rsidRDefault="00A17D6D" w:rsidP="00A17D6D">
            <w:pPr>
              <w:suppressAutoHyphens/>
              <w:jc w:val="center"/>
              <w:rPr>
                <w:rFonts w:ascii="Bookman Old Style" w:hAnsi="Bookman Old Style" w:cstheme="minorHAnsi"/>
                <w:color w:val="000000" w:themeColor="text1"/>
                <w:kern w:val="3"/>
                <w:sz w:val="19"/>
                <w:szCs w:val="19"/>
                <w:lang w:eastAsia="hi-IN" w:bidi="hi-IN"/>
              </w:rPr>
            </w:pPr>
          </w:p>
        </w:tc>
        <w:tc>
          <w:tcPr>
            <w:tcW w:w="677" w:type="pct"/>
            <w:tcMar>
              <w:top w:w="100" w:type="dxa"/>
              <w:left w:w="100" w:type="dxa"/>
              <w:bottom w:w="100" w:type="dxa"/>
              <w:right w:w="100" w:type="dxa"/>
            </w:tcMar>
            <w:vAlign w:val="center"/>
          </w:tcPr>
          <w:p w14:paraId="15EF96C0" w14:textId="77777777" w:rsidR="00A17D6D" w:rsidRDefault="00A17D6D" w:rsidP="00A17D6D">
            <w:pPr>
              <w:suppressAutoHyphens/>
              <w:jc w:val="center"/>
              <w:rPr>
                <w:rFonts w:ascii="Bookman Old Style" w:hAnsi="Bookman Old Style" w:cstheme="minorHAnsi"/>
                <w:color w:val="000000" w:themeColor="text1"/>
                <w:kern w:val="3"/>
                <w:sz w:val="19"/>
                <w:szCs w:val="19"/>
                <w:lang w:eastAsia="hi-IN" w:bidi="hi-IN"/>
              </w:rPr>
            </w:pPr>
          </w:p>
        </w:tc>
        <w:tc>
          <w:tcPr>
            <w:tcW w:w="527" w:type="pct"/>
          </w:tcPr>
          <w:p w14:paraId="23771007" w14:textId="77777777" w:rsidR="00A17D6D" w:rsidRDefault="00A17D6D" w:rsidP="00A17D6D">
            <w:pPr>
              <w:suppressAutoHyphens/>
              <w:jc w:val="center"/>
              <w:rPr>
                <w:rFonts w:ascii="Bookman Old Style" w:hAnsi="Bookman Old Style" w:cstheme="minorHAnsi"/>
                <w:strike/>
                <w:color w:val="000000" w:themeColor="text1"/>
                <w:kern w:val="3"/>
                <w:sz w:val="19"/>
                <w:szCs w:val="19"/>
                <w:lang w:eastAsia="hi-IN" w:bidi="hi-IN"/>
              </w:rPr>
            </w:pPr>
          </w:p>
        </w:tc>
        <w:tc>
          <w:tcPr>
            <w:tcW w:w="1508" w:type="pct"/>
          </w:tcPr>
          <w:p w14:paraId="29AEB2F0" w14:textId="77777777" w:rsidR="00A17D6D" w:rsidRDefault="00A17D6D" w:rsidP="00A17D6D">
            <w:pPr>
              <w:suppressAutoHyphens/>
              <w:jc w:val="center"/>
              <w:rPr>
                <w:rFonts w:ascii="Bookman Old Style" w:hAnsi="Bookman Old Style" w:cstheme="minorHAnsi"/>
                <w:strike/>
                <w:color w:val="000000" w:themeColor="text1"/>
                <w:kern w:val="3"/>
                <w:sz w:val="19"/>
                <w:szCs w:val="19"/>
                <w:lang w:eastAsia="hi-IN" w:bidi="hi-IN"/>
              </w:rPr>
            </w:pPr>
          </w:p>
        </w:tc>
      </w:tr>
      <w:tr w:rsidR="00A17D6D" w14:paraId="65C19773" w14:textId="77777777" w:rsidTr="00A17D6D">
        <w:trPr>
          <w:trHeight w:hRule="exact" w:val="542"/>
        </w:trPr>
        <w:tc>
          <w:tcPr>
            <w:tcW w:w="464" w:type="pct"/>
            <w:tcMar>
              <w:top w:w="100" w:type="dxa"/>
              <w:left w:w="100" w:type="dxa"/>
              <w:bottom w:w="100" w:type="dxa"/>
              <w:right w:w="100" w:type="dxa"/>
            </w:tcMar>
            <w:vAlign w:val="center"/>
            <w:hideMark/>
          </w:tcPr>
          <w:p w14:paraId="391F12D9" w14:textId="77777777" w:rsidR="00A17D6D" w:rsidRDefault="00A17D6D" w:rsidP="00A17D6D">
            <w:pPr>
              <w:suppressAutoHyphens/>
              <w:ind w:left="-247"/>
              <w:jc w:val="center"/>
              <w:rPr>
                <w:rFonts w:ascii="Bookman Old Style" w:hAnsi="Bookman Old Style" w:cstheme="minorHAnsi"/>
                <w:bCs/>
                <w:color w:val="000000" w:themeColor="text1"/>
                <w:kern w:val="3"/>
                <w:sz w:val="19"/>
                <w:szCs w:val="19"/>
                <w:lang w:eastAsia="hi-IN" w:bidi="hi-IN"/>
              </w:rPr>
            </w:pPr>
            <w:r>
              <w:rPr>
                <w:rFonts w:ascii="Bookman Old Style" w:hAnsi="Bookman Old Style" w:cstheme="minorHAnsi"/>
                <w:bCs/>
                <w:color w:val="000000" w:themeColor="text1"/>
                <w:sz w:val="19"/>
                <w:szCs w:val="19"/>
              </w:rPr>
              <w:t>2</w:t>
            </w:r>
          </w:p>
        </w:tc>
        <w:tc>
          <w:tcPr>
            <w:tcW w:w="1297" w:type="pct"/>
            <w:tcMar>
              <w:top w:w="100" w:type="dxa"/>
              <w:left w:w="100" w:type="dxa"/>
              <w:bottom w:w="100" w:type="dxa"/>
              <w:right w:w="100" w:type="dxa"/>
            </w:tcMar>
            <w:vAlign w:val="center"/>
            <w:hideMark/>
          </w:tcPr>
          <w:p w14:paraId="7822F22F" w14:textId="77777777" w:rsidR="00A17D6D" w:rsidRDefault="00A17D6D" w:rsidP="00A17D6D">
            <w:pPr>
              <w:suppressAutoHyphens/>
              <w:jc w:val="center"/>
              <w:rPr>
                <w:rFonts w:ascii="Bookman Old Style" w:eastAsia="SimSun" w:hAnsi="Bookman Old Style" w:cstheme="minorHAnsi"/>
                <w:color w:val="000000" w:themeColor="text1"/>
                <w:kern w:val="3"/>
                <w:sz w:val="19"/>
                <w:szCs w:val="19"/>
                <w:lang w:eastAsia="hi-IN" w:bidi="hi-IN"/>
              </w:rPr>
            </w:pPr>
          </w:p>
        </w:tc>
        <w:tc>
          <w:tcPr>
            <w:tcW w:w="527" w:type="pct"/>
          </w:tcPr>
          <w:p w14:paraId="6FB1EFBB" w14:textId="77777777" w:rsidR="00A17D6D" w:rsidRDefault="00A17D6D" w:rsidP="00A17D6D">
            <w:pPr>
              <w:suppressAutoHyphens/>
              <w:jc w:val="center"/>
              <w:rPr>
                <w:rFonts w:ascii="Bookman Old Style" w:eastAsia="SimSun" w:hAnsi="Bookman Old Style" w:cstheme="minorHAnsi"/>
                <w:color w:val="000000" w:themeColor="text1"/>
                <w:kern w:val="3"/>
                <w:sz w:val="19"/>
                <w:szCs w:val="19"/>
                <w:lang w:eastAsia="hi-IN" w:bidi="hi-IN"/>
              </w:rPr>
            </w:pPr>
          </w:p>
        </w:tc>
        <w:tc>
          <w:tcPr>
            <w:tcW w:w="677" w:type="pct"/>
            <w:tcMar>
              <w:top w:w="100" w:type="dxa"/>
              <w:left w:w="100" w:type="dxa"/>
              <w:bottom w:w="100" w:type="dxa"/>
              <w:right w:w="100" w:type="dxa"/>
            </w:tcMar>
            <w:vAlign w:val="center"/>
          </w:tcPr>
          <w:p w14:paraId="1846C01D" w14:textId="77777777" w:rsidR="00A17D6D" w:rsidRDefault="00A17D6D" w:rsidP="00A17D6D">
            <w:pPr>
              <w:suppressAutoHyphens/>
              <w:jc w:val="center"/>
              <w:rPr>
                <w:rFonts w:ascii="Bookman Old Style" w:eastAsia="SimSun" w:hAnsi="Bookman Old Style" w:cstheme="minorHAnsi"/>
                <w:color w:val="000000" w:themeColor="text1"/>
                <w:kern w:val="3"/>
                <w:sz w:val="19"/>
                <w:szCs w:val="19"/>
                <w:lang w:eastAsia="hi-IN" w:bidi="hi-IN"/>
              </w:rPr>
            </w:pPr>
          </w:p>
        </w:tc>
        <w:tc>
          <w:tcPr>
            <w:tcW w:w="527" w:type="pct"/>
          </w:tcPr>
          <w:p w14:paraId="6D44D0A7" w14:textId="77777777" w:rsidR="00A17D6D" w:rsidRDefault="00A17D6D" w:rsidP="00A17D6D">
            <w:pPr>
              <w:suppressAutoHyphens/>
              <w:jc w:val="center"/>
              <w:rPr>
                <w:rFonts w:ascii="Bookman Old Style" w:eastAsia="SimSun" w:hAnsi="Bookman Old Style" w:cstheme="minorHAnsi"/>
                <w:color w:val="000000" w:themeColor="text1"/>
                <w:kern w:val="3"/>
                <w:sz w:val="19"/>
                <w:szCs w:val="19"/>
                <w:lang w:eastAsia="hi-IN" w:bidi="hi-IN"/>
              </w:rPr>
            </w:pPr>
          </w:p>
        </w:tc>
        <w:tc>
          <w:tcPr>
            <w:tcW w:w="1508" w:type="pct"/>
          </w:tcPr>
          <w:p w14:paraId="040598BF" w14:textId="77777777" w:rsidR="00A17D6D" w:rsidRDefault="00A17D6D" w:rsidP="00A17D6D">
            <w:pPr>
              <w:suppressAutoHyphens/>
              <w:jc w:val="center"/>
              <w:rPr>
                <w:rFonts w:ascii="Bookman Old Style" w:eastAsia="SimSun" w:hAnsi="Bookman Old Style" w:cstheme="minorHAnsi"/>
                <w:color w:val="000000" w:themeColor="text1"/>
                <w:kern w:val="3"/>
                <w:sz w:val="19"/>
                <w:szCs w:val="19"/>
                <w:lang w:eastAsia="hi-IN" w:bidi="hi-IN"/>
              </w:rPr>
            </w:pPr>
          </w:p>
        </w:tc>
      </w:tr>
      <w:tr w:rsidR="00A17D6D" w14:paraId="05E997CA" w14:textId="77777777" w:rsidTr="00A17D6D">
        <w:trPr>
          <w:trHeight w:hRule="exact" w:val="542"/>
        </w:trPr>
        <w:tc>
          <w:tcPr>
            <w:tcW w:w="464" w:type="pct"/>
            <w:tcMar>
              <w:top w:w="100" w:type="dxa"/>
              <w:left w:w="100" w:type="dxa"/>
              <w:bottom w:w="100" w:type="dxa"/>
              <w:right w:w="100" w:type="dxa"/>
            </w:tcMar>
            <w:vAlign w:val="center"/>
          </w:tcPr>
          <w:p w14:paraId="4EDBFC3B" w14:textId="77777777" w:rsidR="00A17D6D" w:rsidRDefault="00A17D6D" w:rsidP="00A17D6D">
            <w:pPr>
              <w:suppressAutoHyphens/>
              <w:ind w:left="-247"/>
              <w:jc w:val="center"/>
              <w:rPr>
                <w:rFonts w:ascii="Bookman Old Style" w:hAnsi="Bookman Old Style" w:cstheme="minorHAnsi"/>
                <w:bCs/>
                <w:color w:val="000000" w:themeColor="text1"/>
                <w:sz w:val="19"/>
                <w:szCs w:val="19"/>
              </w:rPr>
            </w:pPr>
            <w:r>
              <w:rPr>
                <w:rFonts w:ascii="Bookman Old Style" w:hAnsi="Bookman Old Style" w:cstheme="minorHAnsi"/>
                <w:bCs/>
                <w:color w:val="000000" w:themeColor="text1"/>
                <w:sz w:val="19"/>
                <w:szCs w:val="19"/>
              </w:rPr>
              <w:t>3</w:t>
            </w:r>
          </w:p>
        </w:tc>
        <w:tc>
          <w:tcPr>
            <w:tcW w:w="1297" w:type="pct"/>
            <w:tcMar>
              <w:top w:w="100" w:type="dxa"/>
              <w:left w:w="100" w:type="dxa"/>
              <w:bottom w:w="100" w:type="dxa"/>
              <w:right w:w="100" w:type="dxa"/>
            </w:tcMar>
            <w:vAlign w:val="center"/>
          </w:tcPr>
          <w:p w14:paraId="68683B06" w14:textId="77777777" w:rsidR="00A17D6D" w:rsidRDefault="00A17D6D" w:rsidP="00A17D6D">
            <w:pPr>
              <w:suppressAutoHyphens/>
              <w:jc w:val="center"/>
              <w:rPr>
                <w:rFonts w:ascii="Bookman Old Style" w:eastAsia="SimSun" w:hAnsi="Bookman Old Style" w:cstheme="minorHAnsi"/>
                <w:color w:val="000000" w:themeColor="text1"/>
                <w:kern w:val="3"/>
                <w:sz w:val="19"/>
                <w:szCs w:val="19"/>
                <w:lang w:eastAsia="hi-IN" w:bidi="hi-IN"/>
              </w:rPr>
            </w:pPr>
          </w:p>
        </w:tc>
        <w:tc>
          <w:tcPr>
            <w:tcW w:w="527" w:type="pct"/>
          </w:tcPr>
          <w:p w14:paraId="01AD3BFC" w14:textId="77777777" w:rsidR="00A17D6D" w:rsidRDefault="00A17D6D" w:rsidP="00A17D6D">
            <w:pPr>
              <w:suppressAutoHyphens/>
              <w:jc w:val="center"/>
              <w:rPr>
                <w:rFonts w:ascii="Bookman Old Style" w:eastAsia="SimSun" w:hAnsi="Bookman Old Style" w:cstheme="minorHAnsi"/>
                <w:color w:val="000000" w:themeColor="text1"/>
                <w:kern w:val="3"/>
                <w:sz w:val="19"/>
                <w:szCs w:val="19"/>
                <w:lang w:eastAsia="hi-IN" w:bidi="hi-IN"/>
              </w:rPr>
            </w:pPr>
          </w:p>
        </w:tc>
        <w:tc>
          <w:tcPr>
            <w:tcW w:w="677" w:type="pct"/>
            <w:tcMar>
              <w:top w:w="100" w:type="dxa"/>
              <w:left w:w="100" w:type="dxa"/>
              <w:bottom w:w="100" w:type="dxa"/>
              <w:right w:w="100" w:type="dxa"/>
            </w:tcMar>
            <w:vAlign w:val="center"/>
          </w:tcPr>
          <w:p w14:paraId="6DE2EE1D" w14:textId="77777777" w:rsidR="00A17D6D" w:rsidRDefault="00A17D6D" w:rsidP="00A17D6D">
            <w:pPr>
              <w:suppressAutoHyphens/>
              <w:jc w:val="center"/>
              <w:rPr>
                <w:rFonts w:ascii="Bookman Old Style" w:eastAsia="SimSun" w:hAnsi="Bookman Old Style" w:cstheme="minorHAnsi"/>
                <w:color w:val="000000" w:themeColor="text1"/>
                <w:kern w:val="3"/>
                <w:sz w:val="19"/>
                <w:szCs w:val="19"/>
                <w:lang w:eastAsia="hi-IN" w:bidi="hi-IN"/>
              </w:rPr>
            </w:pPr>
          </w:p>
        </w:tc>
        <w:tc>
          <w:tcPr>
            <w:tcW w:w="527" w:type="pct"/>
          </w:tcPr>
          <w:p w14:paraId="35D5B7E3" w14:textId="77777777" w:rsidR="00A17D6D" w:rsidRDefault="00A17D6D" w:rsidP="00A17D6D">
            <w:pPr>
              <w:suppressAutoHyphens/>
              <w:jc w:val="center"/>
              <w:rPr>
                <w:rFonts w:ascii="Bookman Old Style" w:eastAsia="SimSun" w:hAnsi="Bookman Old Style" w:cstheme="minorHAnsi"/>
                <w:color w:val="000000" w:themeColor="text1"/>
                <w:kern w:val="3"/>
                <w:sz w:val="19"/>
                <w:szCs w:val="19"/>
                <w:lang w:eastAsia="hi-IN" w:bidi="hi-IN"/>
              </w:rPr>
            </w:pPr>
          </w:p>
        </w:tc>
        <w:tc>
          <w:tcPr>
            <w:tcW w:w="1508" w:type="pct"/>
          </w:tcPr>
          <w:p w14:paraId="62FC58DA" w14:textId="77777777" w:rsidR="00A17D6D" w:rsidRDefault="00A17D6D" w:rsidP="00A17D6D">
            <w:pPr>
              <w:suppressAutoHyphens/>
              <w:jc w:val="center"/>
              <w:rPr>
                <w:rFonts w:ascii="Bookman Old Style" w:eastAsia="SimSun" w:hAnsi="Bookman Old Style" w:cstheme="minorHAnsi"/>
                <w:color w:val="000000" w:themeColor="text1"/>
                <w:kern w:val="3"/>
                <w:sz w:val="19"/>
                <w:szCs w:val="19"/>
                <w:lang w:eastAsia="hi-IN" w:bidi="hi-IN"/>
              </w:rPr>
            </w:pPr>
          </w:p>
        </w:tc>
      </w:tr>
    </w:tbl>
    <w:p w14:paraId="6D70C5C5" w14:textId="77777777" w:rsidR="00A17D6D" w:rsidRDefault="00A17D6D" w:rsidP="00A17D6D">
      <w:pPr>
        <w:adjustRightInd w:val="0"/>
        <w:jc w:val="both"/>
        <w:rPr>
          <w:rFonts w:ascii="Bookman Old Style" w:hAnsi="Bookman Old Style" w:cs="Arial"/>
          <w:iCs/>
        </w:rPr>
      </w:pPr>
    </w:p>
    <w:p w14:paraId="1A6008E9" w14:textId="77777777" w:rsidR="00A17D6D" w:rsidRPr="00D44B5B" w:rsidRDefault="00A17D6D" w:rsidP="00A17D6D">
      <w:pPr>
        <w:adjustRightInd w:val="0"/>
        <w:jc w:val="both"/>
        <w:rPr>
          <w:rFonts w:ascii="Bookman Old Style" w:hAnsi="Bookman Old Style" w:cs="Arial"/>
          <w:iCs/>
          <w:color w:val="FF0000"/>
        </w:rPr>
      </w:pPr>
      <w:r w:rsidRPr="00D44B5B">
        <w:rPr>
          <w:rFonts w:ascii="Bookman Old Style" w:hAnsi="Bookman Old Style" w:cs="Arial"/>
          <w:iCs/>
        </w:rPr>
        <w:t>9.3. O valor total estimado da contratação é de R$ ___________.</w:t>
      </w:r>
    </w:p>
    <w:p w14:paraId="71428D50" w14:textId="77777777" w:rsidR="00A17D6D" w:rsidRPr="00D44B5B" w:rsidRDefault="00A17D6D" w:rsidP="00A17D6D">
      <w:pPr>
        <w:pStyle w:val="PargrafodaLista"/>
        <w:spacing w:before="240" w:line="276" w:lineRule="auto"/>
        <w:ind w:left="0"/>
        <w:contextualSpacing w:val="0"/>
        <w:rPr>
          <w:rFonts w:ascii="Bookman Old Style" w:hAnsi="Bookman Old Style" w:cstheme="minorHAnsi"/>
          <w:b/>
          <w:bCs/>
          <w:color w:val="0D0D0D" w:themeColor="text1" w:themeTint="F2"/>
          <w:sz w:val="22"/>
          <w:szCs w:val="22"/>
          <w:lang w:val="pt-BR"/>
        </w:rPr>
      </w:pPr>
      <w:r w:rsidRPr="00D44B5B">
        <w:rPr>
          <w:rFonts w:ascii="Bookman Old Style" w:hAnsi="Bookman Old Style" w:cstheme="minorHAnsi"/>
          <w:b/>
          <w:bCs/>
          <w:color w:val="0D0D0D" w:themeColor="text1" w:themeTint="F2"/>
          <w:sz w:val="22"/>
          <w:szCs w:val="22"/>
          <w:lang w:val="pt-BR"/>
        </w:rPr>
        <w:t>10. DA DESCRIÇÃO DA SOLUÇÃO COMO UM TODO</w:t>
      </w:r>
    </w:p>
    <w:p w14:paraId="21341885" w14:textId="77777777" w:rsidR="00A17D6D" w:rsidRPr="00D44B5B" w:rsidRDefault="00A17D6D" w:rsidP="00A17D6D">
      <w:pPr>
        <w:pStyle w:val="PargrafodaLista"/>
        <w:spacing w:line="276" w:lineRule="auto"/>
        <w:ind w:left="0"/>
        <w:rPr>
          <w:rFonts w:ascii="Bookman Old Style" w:hAnsi="Bookman Old Style" w:cstheme="minorHAnsi"/>
          <w:b/>
          <w:bCs/>
          <w:color w:val="0D0D0D" w:themeColor="text1" w:themeTint="F2"/>
          <w:sz w:val="22"/>
          <w:szCs w:val="22"/>
          <w:lang w:val="pt-BR"/>
        </w:rPr>
      </w:pPr>
      <w:r w:rsidRPr="00D44B5B">
        <w:rPr>
          <w:rFonts w:ascii="Bookman Old Style" w:hAnsi="Bookman Old Style" w:cs="Times New Roman"/>
          <w:b/>
          <w:bCs/>
          <w:color w:val="0D0D0D" w:themeColor="text1" w:themeTint="F2"/>
          <w:sz w:val="22"/>
          <w:szCs w:val="22"/>
          <w:lang w:val="pt-BR"/>
        </w:rPr>
        <w:t>Das exigências com relação à manutenção, instalação e assistência técnica</w:t>
      </w:r>
    </w:p>
    <w:p w14:paraId="669D73DD" w14:textId="77777777" w:rsidR="00A17D6D" w:rsidRPr="00D44B5B" w:rsidRDefault="00000000" w:rsidP="00A17D6D">
      <w:pPr>
        <w:jc w:val="both"/>
        <w:rPr>
          <w:rFonts w:ascii="Bookman Old Style" w:hAnsi="Bookman Old Style" w:cstheme="minorHAnsi"/>
          <w:bCs/>
        </w:rPr>
      </w:pPr>
      <w:sdt>
        <w:sdtPr>
          <w:rPr>
            <w:rFonts w:ascii="Bookman Old Style" w:eastAsia="MS Gothic" w:hAnsi="Bookman Old Style" w:cstheme="minorHAnsi"/>
            <w:bCs/>
          </w:rPr>
          <w:id w:val="-1729986463"/>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bCs/>
            </w:rPr>
            <w:t>☐</w:t>
          </w:r>
        </w:sdtContent>
      </w:sdt>
      <w:r w:rsidR="00A17D6D" w:rsidRPr="00D44B5B">
        <w:rPr>
          <w:rFonts w:ascii="Bookman Old Style" w:hAnsi="Bookman Old Style" w:cstheme="minorHAnsi"/>
          <w:bCs/>
        </w:rPr>
        <w:t xml:space="preserve"> O objeto estudado não requer manutenção, instalação ou assistência técnica.</w:t>
      </w:r>
    </w:p>
    <w:p w14:paraId="4172E56A" w14:textId="77777777" w:rsidR="00A17D6D" w:rsidRPr="00D44B5B" w:rsidRDefault="00000000" w:rsidP="00A17D6D">
      <w:pPr>
        <w:jc w:val="both"/>
        <w:rPr>
          <w:rFonts w:ascii="Bookman Old Style" w:hAnsi="Bookman Old Style" w:cstheme="minorHAnsi"/>
          <w:bCs/>
        </w:rPr>
      </w:pPr>
      <w:sdt>
        <w:sdtPr>
          <w:rPr>
            <w:rFonts w:ascii="Bookman Old Style" w:hAnsi="Bookman Old Style" w:cstheme="minorHAnsi"/>
            <w:bCs/>
          </w:rPr>
          <w:id w:val="-8847376"/>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bCs/>
            </w:rPr>
            <w:t>☐</w:t>
          </w:r>
        </w:sdtContent>
      </w:sdt>
      <w:r w:rsidR="00A17D6D" w:rsidRPr="00D44B5B">
        <w:rPr>
          <w:rFonts w:ascii="Bookman Old Style" w:hAnsi="Bookman Old Style" w:cstheme="minorHAnsi"/>
          <w:bCs/>
        </w:rPr>
        <w:t xml:space="preserve"> Conforme mencionado no Item 14, o objeto em estudo requer manutenção, instalação ou assistência técnica ou outras, observadas as seguintes exigências:</w:t>
      </w:r>
    </w:p>
    <w:p w14:paraId="6FD7DE35" w14:textId="77777777" w:rsidR="00A17D6D" w:rsidRPr="00D44B5B" w:rsidRDefault="00A17D6D" w:rsidP="00A17D6D">
      <w:pPr>
        <w:suppressAutoHyphens/>
        <w:adjustRightInd w:val="0"/>
        <w:spacing w:before="240"/>
        <w:jc w:val="both"/>
        <w:rPr>
          <w:rFonts w:ascii="Bookman Old Style" w:hAnsi="Bookman Old Style" w:cs="Arial"/>
          <w:b/>
          <w:bCs/>
          <w:position w:val="-1"/>
        </w:rPr>
      </w:pPr>
      <w:r w:rsidRPr="00D44B5B">
        <w:rPr>
          <w:rFonts w:ascii="Bookman Old Style" w:hAnsi="Bookman Old Style" w:cs="Arial"/>
          <w:b/>
          <w:bCs/>
          <w:position w:val="-1"/>
        </w:rPr>
        <w:lastRenderedPageBreak/>
        <w:t>11. DAS JUSTIFICATIVAS PARA O PARCELAMENTO OU NÃO DA SOLUÇÃO</w:t>
      </w:r>
    </w:p>
    <w:p w14:paraId="47749B21" w14:textId="77777777" w:rsidR="00A17D6D" w:rsidRPr="00D44B5B" w:rsidRDefault="00A17D6D" w:rsidP="00A17D6D">
      <w:pPr>
        <w:tabs>
          <w:tab w:val="left" w:pos="6313"/>
          <w:tab w:val="left" w:pos="9498"/>
        </w:tabs>
        <w:jc w:val="both"/>
        <w:rPr>
          <w:rFonts w:ascii="Bookman Old Style" w:hAnsi="Bookman Old Style"/>
          <w:color w:val="0D0D0D"/>
        </w:rPr>
      </w:pPr>
      <w:r w:rsidRPr="00D44B5B">
        <w:rPr>
          <w:rFonts w:ascii="Bookman Old Style" w:hAnsi="Bookman Old Style"/>
          <w:b/>
        </w:rPr>
        <w:t>11.1.</w:t>
      </w:r>
      <w:r w:rsidRPr="00D44B5B">
        <w:rPr>
          <w:rFonts w:ascii="Bookman Old Style" w:hAnsi="Bookman Old Style"/>
        </w:rPr>
        <w:t xml:space="preserve"> O parcelamento se aplica ao presente ETP, tendo o julgamento da contratação escopo no critério das ofertas como </w:t>
      </w:r>
      <w:r w:rsidRPr="00D44B5B">
        <w:rPr>
          <w:rFonts w:ascii="Bookman Old Style" w:hAnsi="Bookman Old Style"/>
          <w:b/>
          <w:bCs/>
          <w:i/>
          <w:iCs/>
        </w:rPr>
        <w:t>“menor preço por item”</w:t>
      </w:r>
      <w:r w:rsidRPr="00D44B5B">
        <w:rPr>
          <w:rFonts w:ascii="Bookman Old Style" w:hAnsi="Bookman Old Style"/>
        </w:rPr>
        <w:t xml:space="preserve">, mostrando-se tecnicamente e economicamente viável, tendo em vista o objetivo de propiciar a ampla participação de licitantes na disputa, </w:t>
      </w:r>
      <w:r w:rsidRPr="00D44B5B">
        <w:rPr>
          <w:rFonts w:ascii="Bookman Old Style" w:hAnsi="Bookman Old Style"/>
          <w:color w:val="0D0D0D"/>
        </w:rPr>
        <w:t>aumentando a competitividade e a viabilização de melhores propostas.</w:t>
      </w:r>
    </w:p>
    <w:p w14:paraId="5F700ED6" w14:textId="77777777" w:rsidR="00A17D6D" w:rsidRPr="00D44B5B" w:rsidRDefault="00A17D6D" w:rsidP="00A17D6D">
      <w:pPr>
        <w:adjustRightInd w:val="0"/>
        <w:jc w:val="both"/>
        <w:rPr>
          <w:rFonts w:ascii="Bookman Old Style" w:hAnsi="Bookman Old Style"/>
          <w:b/>
          <w:color w:val="FF0000"/>
          <w:u w:val="single"/>
        </w:rPr>
      </w:pPr>
      <w:r w:rsidRPr="00D44B5B">
        <w:rPr>
          <w:rFonts w:ascii="Bookman Old Style" w:hAnsi="Bookman Old Style"/>
          <w:b/>
          <w:color w:val="FF0000"/>
          <w:u w:val="single"/>
        </w:rPr>
        <w:t>OU</w:t>
      </w:r>
    </w:p>
    <w:p w14:paraId="68F61D61" w14:textId="77777777" w:rsidR="00A17D6D" w:rsidRPr="00D44B5B" w:rsidRDefault="00A17D6D" w:rsidP="00A17D6D">
      <w:pPr>
        <w:tabs>
          <w:tab w:val="left" w:pos="6313"/>
          <w:tab w:val="left" w:pos="9498"/>
        </w:tabs>
        <w:jc w:val="both"/>
        <w:rPr>
          <w:rFonts w:ascii="Bookman Old Style" w:hAnsi="Bookman Old Style"/>
          <w:color w:val="0D0D0D"/>
        </w:rPr>
      </w:pPr>
      <w:r w:rsidRPr="00D44B5B">
        <w:rPr>
          <w:rFonts w:ascii="Bookman Old Style" w:hAnsi="Bookman Old Style"/>
          <w:b/>
          <w:color w:val="0D0D0D"/>
        </w:rPr>
        <w:t>11.1</w:t>
      </w:r>
      <w:r w:rsidRPr="00D44B5B">
        <w:rPr>
          <w:rFonts w:ascii="Bookman Old Style" w:hAnsi="Bookman Old Style"/>
          <w:color w:val="0D0D0D"/>
        </w:rPr>
        <w:t xml:space="preserve"> A contratação do objeto não será parcelada por item, considerando a viabilidade da divisão do objeto da contratação, tendo como julgamento o critério de </w:t>
      </w:r>
      <w:r w:rsidRPr="00D44B5B">
        <w:rPr>
          <w:rFonts w:ascii="Bookman Old Style" w:hAnsi="Bookman Old Style"/>
          <w:b/>
          <w:bCs/>
          <w:i/>
          <w:iCs/>
          <w:color w:val="0D0D0D"/>
        </w:rPr>
        <w:t xml:space="preserve">“menor preço </w:t>
      </w:r>
      <w:r w:rsidRPr="00D44B5B">
        <w:rPr>
          <w:rFonts w:ascii="Bookman Old Style" w:hAnsi="Bookman Old Style"/>
          <w:b/>
          <w:bCs/>
          <w:i/>
          <w:iCs/>
          <w:color w:val="FF0000"/>
        </w:rPr>
        <w:t>por lote/global</w:t>
      </w:r>
      <w:r w:rsidRPr="00D44B5B">
        <w:rPr>
          <w:rFonts w:ascii="Bookman Old Style" w:hAnsi="Bookman Old Style"/>
          <w:b/>
          <w:bCs/>
          <w:i/>
          <w:iCs/>
          <w:color w:val="0D0D0D"/>
        </w:rPr>
        <w:t>”</w:t>
      </w:r>
      <w:r w:rsidRPr="00D44B5B">
        <w:rPr>
          <w:rFonts w:ascii="Bookman Old Style" w:hAnsi="Bookman Old Style"/>
          <w:color w:val="0D0D0D"/>
        </w:rPr>
        <w:t>, em relação aos prejuízos a serem causados ao conjunto e a perda de economia de escala, além do melhor aproveitamento dos recursos disponíveis, inclusive à facilitação do plano de fiscalização.</w:t>
      </w:r>
    </w:p>
    <w:p w14:paraId="44D1F2D2" w14:textId="77777777" w:rsidR="00A17D6D" w:rsidRPr="00D44B5B" w:rsidRDefault="00A17D6D" w:rsidP="00A17D6D">
      <w:pPr>
        <w:suppressAutoHyphens/>
        <w:adjustRightInd w:val="0"/>
        <w:spacing w:before="240"/>
        <w:jc w:val="both"/>
        <w:rPr>
          <w:rFonts w:ascii="Bookman Old Style" w:hAnsi="Bookman Old Style" w:cs="Arial"/>
          <w:b/>
          <w:bCs/>
          <w:color w:val="000000"/>
          <w:position w:val="-1"/>
        </w:rPr>
      </w:pPr>
      <w:r w:rsidRPr="00D44B5B">
        <w:rPr>
          <w:rFonts w:ascii="Bookman Old Style" w:hAnsi="Bookman Old Style" w:cs="Arial"/>
          <w:b/>
          <w:bCs/>
          <w:color w:val="000000"/>
          <w:position w:val="-1"/>
        </w:rPr>
        <w:t>12. DO DEMONSTRATIVO DOS RESULTADOS PRETENDIDOS EM TERMOS DE ECONOMICIDADE E DE MELHOR APROVEITAMENTO DOS RECURSOS HUMANOS, MATERIAIS E FINANCEIROS DISPONÍVEIS</w:t>
      </w:r>
    </w:p>
    <w:p w14:paraId="455D414C" w14:textId="77777777" w:rsidR="00A17D6D" w:rsidRPr="00D44B5B" w:rsidRDefault="00A17D6D" w:rsidP="00A17D6D">
      <w:pPr>
        <w:pStyle w:val="PargrafodaLista"/>
        <w:ind w:left="0"/>
        <w:jc w:val="both"/>
        <w:rPr>
          <w:rFonts w:ascii="Bookman Old Style" w:hAnsi="Bookman Old Style" w:cs="Arial"/>
          <w:sz w:val="22"/>
          <w:szCs w:val="22"/>
          <w:lang w:val="pt-BR"/>
        </w:rPr>
      </w:pPr>
      <w:r w:rsidRPr="00D44B5B">
        <w:rPr>
          <w:rFonts w:ascii="Bookman Old Style" w:eastAsia="Times New Roman" w:hAnsi="Bookman Old Style" w:cstheme="minorHAnsi"/>
          <w:color w:val="0D0D0D" w:themeColor="text1" w:themeTint="F2"/>
          <w:sz w:val="22"/>
          <w:szCs w:val="22"/>
          <w:lang w:val="pt-BR"/>
        </w:rPr>
        <w:t xml:space="preserve">12.1. </w:t>
      </w:r>
      <w:r w:rsidRPr="00D44B5B">
        <w:rPr>
          <w:rFonts w:ascii="Bookman Old Style" w:hAnsi="Bookman Old Style" w:cs="Arial"/>
          <w:sz w:val="22"/>
          <w:szCs w:val="22"/>
          <w:lang w:val="pt-BR"/>
        </w:rPr>
        <w:t>O objeto da contratação em estudo, nos termos propostos e justificados no presente relatório, apresentam melhor economia e aproveitamento dos recursos humanos; materiais e</w:t>
      </w:r>
    </w:p>
    <w:p w14:paraId="259EE6BD" w14:textId="77777777" w:rsidR="00A17D6D" w:rsidRPr="00D44B5B" w:rsidRDefault="00A17D6D" w:rsidP="00A17D6D">
      <w:pPr>
        <w:pStyle w:val="PargrafodaLista"/>
        <w:ind w:left="0"/>
        <w:jc w:val="both"/>
        <w:rPr>
          <w:rFonts w:ascii="Bookman Old Style" w:hAnsi="Bookman Old Style" w:cs="Arial"/>
          <w:sz w:val="22"/>
          <w:szCs w:val="22"/>
          <w:lang w:val="pt-BR"/>
        </w:rPr>
      </w:pPr>
      <w:r w:rsidRPr="00D44B5B">
        <w:rPr>
          <w:rFonts w:ascii="Bookman Old Style" w:hAnsi="Bookman Old Style" w:cs="Arial"/>
          <w:sz w:val="22"/>
          <w:szCs w:val="22"/>
          <w:lang w:val="pt-BR"/>
        </w:rPr>
        <w:t>financeiros ora disponíveis.</w:t>
      </w:r>
      <w:r w:rsidRPr="00D44B5B">
        <w:rPr>
          <w:rFonts w:ascii="Bookman Old Style" w:hAnsi="Bookman Old Style" w:cs="Arial"/>
          <w:sz w:val="22"/>
          <w:szCs w:val="22"/>
          <w:lang w:val="pt-BR"/>
        </w:rPr>
        <w:cr/>
      </w:r>
    </w:p>
    <w:p w14:paraId="5C06AA3D" w14:textId="77777777" w:rsidR="00A17D6D" w:rsidRPr="00D44B5B" w:rsidRDefault="00A17D6D" w:rsidP="00A17D6D">
      <w:pPr>
        <w:pStyle w:val="PargrafodaLista"/>
        <w:ind w:left="0"/>
        <w:jc w:val="both"/>
        <w:rPr>
          <w:rFonts w:ascii="Bookman Old Style" w:hAnsi="Bookman Old Style" w:cs="Arial"/>
          <w:b/>
          <w:bCs/>
          <w:i/>
          <w:iCs/>
          <w:color w:val="FF0000"/>
          <w:sz w:val="22"/>
          <w:szCs w:val="22"/>
          <w:u w:val="single"/>
          <w:lang w:val="pt-BR"/>
        </w:rPr>
      </w:pPr>
      <w:r w:rsidRPr="00D44B5B">
        <w:rPr>
          <w:rFonts w:ascii="Bookman Old Style" w:hAnsi="Bookman Old Style" w:cs="Arial"/>
          <w:b/>
          <w:bCs/>
          <w:i/>
          <w:iCs/>
          <w:color w:val="FF0000"/>
          <w:sz w:val="22"/>
          <w:szCs w:val="22"/>
          <w:u w:val="single"/>
          <w:lang w:val="pt-BR"/>
        </w:rPr>
        <w:t>OU</w:t>
      </w:r>
    </w:p>
    <w:p w14:paraId="06BDCE3D" w14:textId="77777777" w:rsidR="00A17D6D" w:rsidRPr="00D44B5B" w:rsidRDefault="00A17D6D" w:rsidP="00A17D6D">
      <w:pPr>
        <w:pStyle w:val="PargrafodaLista"/>
        <w:ind w:left="0"/>
        <w:jc w:val="both"/>
        <w:rPr>
          <w:rFonts w:ascii="Bookman Old Style" w:hAnsi="Bookman Old Style" w:cs="Arial"/>
          <w:sz w:val="22"/>
          <w:szCs w:val="22"/>
          <w:lang w:val="pt-BR"/>
        </w:rPr>
      </w:pPr>
    </w:p>
    <w:p w14:paraId="3A9DB91A" w14:textId="77777777" w:rsidR="00A17D6D" w:rsidRPr="00D44B5B" w:rsidRDefault="00A17D6D" w:rsidP="00A17D6D">
      <w:pPr>
        <w:pStyle w:val="PargrafodaLista"/>
        <w:spacing w:before="240" w:line="276" w:lineRule="auto"/>
        <w:ind w:left="0"/>
        <w:contextualSpacing w:val="0"/>
        <w:jc w:val="both"/>
        <w:rPr>
          <w:rFonts w:ascii="Bookman Old Style" w:hAnsi="Bookman Old Style" w:cstheme="minorHAnsi"/>
          <w:b/>
          <w:bCs/>
          <w:color w:val="0D0D0D" w:themeColor="text1" w:themeTint="F2"/>
          <w:sz w:val="22"/>
          <w:szCs w:val="22"/>
          <w:lang w:val="pt-BR"/>
        </w:rPr>
      </w:pPr>
      <w:r w:rsidRPr="00D44B5B">
        <w:rPr>
          <w:rFonts w:ascii="Bookman Old Style" w:hAnsi="Bookman Old Style" w:cstheme="minorHAnsi"/>
          <w:b/>
          <w:bCs/>
          <w:color w:val="0D0D0D" w:themeColor="text1" w:themeTint="F2"/>
          <w:sz w:val="22"/>
          <w:szCs w:val="22"/>
          <w:lang w:val="pt-BR"/>
        </w:rPr>
        <w:t>13. DAS PROVIDÊNCIAS A SEREM ADOTADAS PELA ADMINISTRAÇÃO PREVIAMENTE À CELEBRAÇÃO DO CONTRATO, INCLUSIVE QUANTO À CAPACITAÇÃO DE SERVIDORES OU DE EMPREGADOS PARA FISCALIZAÇÃO E GESTÃO CONTRATUAL OU ADEQUAÇÃO DO AMBIENTE DO ÓRGÃO DA ADMINISTRAÇÃO</w:t>
      </w:r>
    </w:p>
    <w:p w14:paraId="4FD2E419" w14:textId="77777777" w:rsidR="00A17D6D" w:rsidRPr="00D44B5B" w:rsidRDefault="00A17D6D" w:rsidP="00A17D6D">
      <w:pPr>
        <w:tabs>
          <w:tab w:val="left" w:pos="9498"/>
        </w:tabs>
        <w:jc w:val="both"/>
        <w:rPr>
          <w:rFonts w:ascii="Bookman Old Style" w:hAnsi="Bookman Old Style"/>
        </w:rPr>
      </w:pPr>
      <w:r w:rsidRPr="00D44B5B">
        <w:rPr>
          <w:rFonts w:ascii="Bookman Old Style" w:hAnsi="Bookman Old Style"/>
          <w:b/>
        </w:rPr>
        <w:t>13.1.</w:t>
      </w:r>
      <w:r w:rsidRPr="00D44B5B">
        <w:rPr>
          <w:rFonts w:ascii="Bookman Old Style" w:hAnsi="Bookman Old Style"/>
        </w:rPr>
        <w:t xml:space="preserve"> A operacionalização da contratação do objeto estudado não requer ajustes a serem feitos no ambiente do órgão de acordo com os aspectos apresentados.</w:t>
      </w:r>
    </w:p>
    <w:p w14:paraId="68858220" w14:textId="77777777" w:rsidR="00A17D6D" w:rsidRPr="00D44B5B" w:rsidRDefault="00A17D6D" w:rsidP="00A17D6D">
      <w:pPr>
        <w:adjustRightInd w:val="0"/>
        <w:jc w:val="both"/>
        <w:rPr>
          <w:rFonts w:ascii="Bookman Old Style" w:hAnsi="Bookman Old Style"/>
          <w:b/>
          <w:i/>
          <w:iCs/>
          <w:color w:val="FF0000"/>
          <w:u w:val="single"/>
        </w:rPr>
      </w:pPr>
      <w:r w:rsidRPr="00D44B5B">
        <w:rPr>
          <w:rFonts w:ascii="Bookman Old Style" w:hAnsi="Bookman Old Style"/>
          <w:b/>
          <w:i/>
          <w:iCs/>
          <w:color w:val="FF0000"/>
          <w:u w:val="single"/>
        </w:rPr>
        <w:t>OU</w:t>
      </w:r>
    </w:p>
    <w:p w14:paraId="64DDE6CE" w14:textId="77777777" w:rsidR="00A17D6D" w:rsidRPr="00D44B5B" w:rsidRDefault="00A17D6D" w:rsidP="00A17D6D">
      <w:pPr>
        <w:tabs>
          <w:tab w:val="left" w:pos="9498"/>
        </w:tabs>
        <w:jc w:val="both"/>
        <w:rPr>
          <w:rFonts w:ascii="Bookman Old Style" w:hAnsi="Bookman Old Style"/>
        </w:rPr>
      </w:pPr>
      <w:r w:rsidRPr="00D44B5B">
        <w:rPr>
          <w:rFonts w:ascii="Bookman Old Style" w:hAnsi="Bookman Old Style"/>
          <w:b/>
        </w:rPr>
        <w:t>13.1.</w:t>
      </w:r>
      <w:r w:rsidRPr="00D44B5B">
        <w:rPr>
          <w:rFonts w:ascii="Bookman Old Style" w:hAnsi="Bookman Old Style"/>
        </w:rPr>
        <w:t xml:space="preserve"> A operacionalização da contratação do objeto estudado requer providências no ambiente do órgão, conforme mencionado abaixo:</w:t>
      </w:r>
    </w:p>
    <w:p w14:paraId="2FEC5D3B" w14:textId="77777777" w:rsidR="00A17D6D" w:rsidRPr="00D44B5B" w:rsidRDefault="00A17D6D" w:rsidP="00A17D6D">
      <w:pPr>
        <w:tabs>
          <w:tab w:val="left" w:pos="9498"/>
        </w:tabs>
        <w:jc w:val="both"/>
        <w:rPr>
          <w:rFonts w:ascii="Bookman Old Style" w:hAnsi="Bookman Old Style"/>
        </w:rPr>
      </w:pPr>
      <w:r w:rsidRPr="00D44B5B">
        <w:rPr>
          <w:rFonts w:ascii="Bookman Old Style" w:hAnsi="Bookman Old Style"/>
        </w:rPr>
        <w:t>____________.</w:t>
      </w:r>
    </w:p>
    <w:p w14:paraId="19C16598" w14:textId="77777777" w:rsidR="00A17D6D" w:rsidRPr="00D44B5B" w:rsidRDefault="00A17D6D" w:rsidP="00A17D6D">
      <w:pPr>
        <w:pStyle w:val="PargrafodaLista"/>
        <w:tabs>
          <w:tab w:val="left" w:pos="10915"/>
        </w:tabs>
        <w:spacing w:before="240" w:line="276" w:lineRule="auto"/>
        <w:ind w:left="0"/>
        <w:contextualSpacing w:val="0"/>
        <w:rPr>
          <w:rFonts w:ascii="Bookman Old Style" w:hAnsi="Bookman Old Style" w:cstheme="minorHAnsi"/>
          <w:b/>
          <w:bCs/>
          <w:color w:val="0D0D0D" w:themeColor="text1" w:themeTint="F2"/>
          <w:sz w:val="22"/>
          <w:szCs w:val="22"/>
          <w:lang w:val="pt-BR"/>
        </w:rPr>
      </w:pPr>
      <w:r w:rsidRPr="00D44B5B">
        <w:rPr>
          <w:rFonts w:ascii="Bookman Old Style" w:hAnsi="Bookman Old Style" w:cstheme="minorHAnsi"/>
          <w:b/>
          <w:bCs/>
          <w:color w:val="0D0D0D" w:themeColor="text1" w:themeTint="F2"/>
          <w:sz w:val="22"/>
          <w:szCs w:val="22"/>
          <w:lang w:val="pt-BR"/>
        </w:rPr>
        <w:t>14. DAS CONTRATAÇÕES CORRELATAS E/OU INTERDEPENDENTES</w:t>
      </w:r>
    </w:p>
    <w:p w14:paraId="2B6344CC" w14:textId="77777777" w:rsidR="00A17D6D" w:rsidRPr="00D44B5B" w:rsidRDefault="00A17D6D" w:rsidP="00A17D6D">
      <w:pPr>
        <w:pStyle w:val="Default"/>
        <w:spacing w:line="276" w:lineRule="auto"/>
        <w:jc w:val="both"/>
        <w:rPr>
          <w:rFonts w:ascii="Bookman Old Style" w:hAnsi="Bookman Old Style"/>
          <w:sz w:val="22"/>
          <w:szCs w:val="22"/>
        </w:rPr>
      </w:pPr>
      <w:r w:rsidRPr="00D44B5B">
        <w:rPr>
          <w:rFonts w:ascii="Bookman Old Style" w:eastAsia="MS Gothic" w:hAnsi="Bookman Old Style" w:cs="Segoe UI Symbol"/>
          <w:b/>
          <w:color w:val="0D0D0D" w:themeColor="text1" w:themeTint="F2"/>
          <w:sz w:val="22"/>
          <w:szCs w:val="22"/>
          <w:lang w:eastAsia="pt-PT" w:bidi="pt-PT"/>
        </w:rPr>
        <w:t xml:space="preserve">14.1. </w:t>
      </w:r>
      <w:r w:rsidRPr="00D44B5B">
        <w:rPr>
          <w:rFonts w:ascii="Bookman Old Style" w:hAnsi="Bookman Old Style"/>
          <w:sz w:val="22"/>
          <w:szCs w:val="22"/>
        </w:rPr>
        <w:t>De acordo com a solução adotada não há contratações que guardam relação/afinidade/dependência com o objeto da contratação, sejam elas já realizadas ou em contratações futuras.</w:t>
      </w:r>
    </w:p>
    <w:p w14:paraId="1A531204" w14:textId="77777777" w:rsidR="00A17D6D" w:rsidRPr="00D44B5B" w:rsidRDefault="00A17D6D" w:rsidP="00A17D6D">
      <w:pPr>
        <w:adjustRightInd w:val="0"/>
        <w:jc w:val="both"/>
        <w:rPr>
          <w:rFonts w:ascii="Bookman Old Style" w:hAnsi="Bookman Old Style"/>
          <w:b/>
          <w:i/>
          <w:iCs/>
          <w:color w:val="FF0000"/>
          <w:u w:val="single"/>
        </w:rPr>
      </w:pPr>
      <w:r w:rsidRPr="00D44B5B">
        <w:rPr>
          <w:rFonts w:ascii="Bookman Old Style" w:hAnsi="Bookman Old Style"/>
          <w:b/>
          <w:i/>
          <w:iCs/>
          <w:color w:val="FF0000"/>
          <w:u w:val="single"/>
        </w:rPr>
        <w:lastRenderedPageBreak/>
        <w:t>OU</w:t>
      </w:r>
    </w:p>
    <w:p w14:paraId="7FE6D700" w14:textId="77777777" w:rsidR="00A17D6D" w:rsidRPr="00D44B5B" w:rsidRDefault="00A17D6D" w:rsidP="00A17D6D">
      <w:pPr>
        <w:pStyle w:val="Default"/>
        <w:spacing w:line="276" w:lineRule="auto"/>
        <w:jc w:val="both"/>
        <w:rPr>
          <w:rFonts w:ascii="Bookman Old Style" w:hAnsi="Bookman Old Style"/>
          <w:sz w:val="22"/>
          <w:szCs w:val="22"/>
        </w:rPr>
      </w:pPr>
      <w:r w:rsidRPr="00D44B5B">
        <w:rPr>
          <w:rFonts w:ascii="Bookman Old Style" w:eastAsia="MS Gothic" w:hAnsi="Bookman Old Style" w:cs="Segoe UI Symbol"/>
          <w:b/>
          <w:color w:val="0D0D0D" w:themeColor="text1" w:themeTint="F2"/>
          <w:sz w:val="22"/>
          <w:szCs w:val="22"/>
          <w:lang w:eastAsia="pt-PT" w:bidi="pt-PT"/>
        </w:rPr>
        <w:t>14.1.</w:t>
      </w:r>
      <w:r w:rsidRPr="00D44B5B">
        <w:rPr>
          <w:rFonts w:ascii="Bookman Old Style" w:eastAsia="MS Gothic" w:hAnsi="Bookman Old Style" w:cs="Segoe UI Symbol"/>
          <w:color w:val="0D0D0D" w:themeColor="text1" w:themeTint="F2"/>
          <w:sz w:val="22"/>
          <w:szCs w:val="22"/>
          <w:lang w:eastAsia="pt-PT" w:bidi="pt-PT"/>
        </w:rPr>
        <w:t xml:space="preserve"> </w:t>
      </w:r>
      <w:r w:rsidRPr="00D44B5B">
        <w:rPr>
          <w:rFonts w:ascii="Bookman Old Style" w:hAnsi="Bookman Old Style"/>
          <w:sz w:val="22"/>
          <w:szCs w:val="22"/>
        </w:rPr>
        <w:t xml:space="preserve">De acordo com a solução adotada exigir-se-á contratação correlata para viabilizar sua manutenção, assistência técnica ou instalação, que deverá ocorrer através de contratação em andamento </w:t>
      </w:r>
      <w:r w:rsidRPr="00D44B5B">
        <w:rPr>
          <w:rFonts w:ascii="Bookman Old Style" w:hAnsi="Bookman Old Style"/>
          <w:color w:val="FF0000"/>
          <w:sz w:val="22"/>
          <w:szCs w:val="22"/>
        </w:rPr>
        <w:t>(ou a ser formalizada)</w:t>
      </w:r>
      <w:r w:rsidRPr="00D44B5B">
        <w:rPr>
          <w:rFonts w:ascii="Bookman Old Style" w:hAnsi="Bookman Old Style"/>
          <w:sz w:val="22"/>
          <w:szCs w:val="22"/>
        </w:rPr>
        <w:t>, nos termos abaixo justificados: ______________.</w:t>
      </w:r>
    </w:p>
    <w:p w14:paraId="55D31A01" w14:textId="77777777" w:rsidR="00A17D6D" w:rsidRPr="00D44B5B" w:rsidRDefault="00A17D6D" w:rsidP="00A17D6D">
      <w:pPr>
        <w:tabs>
          <w:tab w:val="left" w:pos="9498"/>
        </w:tabs>
        <w:jc w:val="both"/>
        <w:rPr>
          <w:rFonts w:ascii="Bookman Old Style" w:hAnsi="Bookman Old Style"/>
          <w:b/>
          <w:bCs/>
        </w:rPr>
      </w:pPr>
      <w:r w:rsidRPr="00D44B5B">
        <w:rPr>
          <w:rFonts w:ascii="Bookman Old Style" w:hAnsi="Bookman Old Style" w:cs="Arial"/>
          <w:b/>
          <w:bCs/>
        </w:rPr>
        <w:t xml:space="preserve">15. DA DESCRIÇÃO DE POSSÍVEIS IMPACTOS AMBIENTAIS E RESPECTIVAS MEDIDAS MITIGADORAS, </w:t>
      </w:r>
      <w:r w:rsidRPr="00D44B5B">
        <w:rPr>
          <w:rFonts w:ascii="Bookman Old Style" w:hAnsi="Bookman Old Style"/>
          <w:b/>
          <w:bCs/>
        </w:rPr>
        <w:t>INCLUÍDOS REQUISITOS DE BAIXO CONSUMO DE ENERGIA E DE OUTROS RECURSOS</w:t>
      </w:r>
    </w:p>
    <w:p w14:paraId="1E996DB5" w14:textId="77777777" w:rsidR="00A17D6D" w:rsidRPr="00D44B5B" w:rsidRDefault="00A17D6D" w:rsidP="00A17D6D">
      <w:pPr>
        <w:tabs>
          <w:tab w:val="left" w:pos="6313"/>
        </w:tabs>
        <w:jc w:val="both"/>
        <w:rPr>
          <w:rFonts w:ascii="Bookman Old Style" w:eastAsia="Times New Roman" w:hAnsi="Bookman Old Style" w:cstheme="minorHAnsi"/>
          <w:color w:val="0D0D0D" w:themeColor="text1" w:themeTint="F2"/>
        </w:rPr>
      </w:pPr>
      <w:r w:rsidRPr="00D44B5B">
        <w:rPr>
          <w:rFonts w:ascii="Bookman Old Style" w:eastAsia="MS Gothic" w:hAnsi="Bookman Old Style" w:cs="Segoe UI Symbol"/>
          <w:b/>
          <w:color w:val="0D0D0D" w:themeColor="text1" w:themeTint="F2"/>
        </w:rPr>
        <w:t>15.1.</w:t>
      </w:r>
      <w:r w:rsidRPr="00D44B5B">
        <w:rPr>
          <w:rFonts w:ascii="Bookman Old Style" w:eastAsia="MS Gothic" w:hAnsi="Bookman Old Style" w:cs="Segoe UI Symbol"/>
          <w:color w:val="0D0D0D" w:themeColor="text1" w:themeTint="F2"/>
        </w:rPr>
        <w:t xml:space="preserve"> </w:t>
      </w:r>
      <w:r w:rsidRPr="00D44B5B">
        <w:rPr>
          <w:rFonts w:ascii="Bookman Old Style" w:eastAsia="Times New Roman" w:hAnsi="Bookman Old Style" w:cstheme="minorHAnsi"/>
          <w:color w:val="0D0D0D" w:themeColor="text1" w:themeTint="F2"/>
        </w:rPr>
        <w:t>Para presente contratação do objeto não foram apontados riscos de possíveis impactos ambientais.</w:t>
      </w:r>
    </w:p>
    <w:p w14:paraId="7F128E52" w14:textId="77777777" w:rsidR="00A17D6D" w:rsidRPr="00D44B5B" w:rsidRDefault="00A17D6D" w:rsidP="00A17D6D">
      <w:pPr>
        <w:adjustRightInd w:val="0"/>
        <w:jc w:val="both"/>
        <w:rPr>
          <w:rFonts w:ascii="Bookman Old Style" w:hAnsi="Bookman Old Style"/>
          <w:b/>
          <w:i/>
          <w:iCs/>
          <w:color w:val="FF0000"/>
          <w:u w:val="single"/>
        </w:rPr>
      </w:pPr>
      <w:r w:rsidRPr="00D44B5B">
        <w:rPr>
          <w:rFonts w:ascii="Bookman Old Style" w:hAnsi="Bookman Old Style"/>
          <w:b/>
          <w:i/>
          <w:iCs/>
          <w:color w:val="FF0000"/>
          <w:u w:val="single"/>
        </w:rPr>
        <w:t>OU</w:t>
      </w:r>
    </w:p>
    <w:p w14:paraId="05EACA44" w14:textId="77777777" w:rsidR="00A17D6D" w:rsidRPr="00D44B5B" w:rsidRDefault="00A17D6D" w:rsidP="00A17D6D">
      <w:pPr>
        <w:tabs>
          <w:tab w:val="left" w:pos="6313"/>
        </w:tabs>
        <w:jc w:val="both"/>
        <w:rPr>
          <w:rFonts w:ascii="Bookman Old Style" w:eastAsia="Times New Roman" w:hAnsi="Bookman Old Style" w:cstheme="minorHAnsi"/>
          <w:color w:val="0D0D0D" w:themeColor="text1" w:themeTint="F2"/>
        </w:rPr>
      </w:pPr>
      <w:r w:rsidRPr="00D44B5B">
        <w:rPr>
          <w:rFonts w:ascii="Bookman Old Style" w:eastAsia="MS Gothic" w:hAnsi="Bookman Old Style" w:cs="Segoe UI Symbol"/>
          <w:b/>
          <w:color w:val="0D0D0D" w:themeColor="text1" w:themeTint="F2"/>
        </w:rPr>
        <w:t>15.1.</w:t>
      </w:r>
      <w:r w:rsidRPr="00D44B5B">
        <w:rPr>
          <w:rFonts w:ascii="Bookman Old Style" w:eastAsia="MS Gothic" w:hAnsi="Bookman Old Style" w:cs="Segoe UI Symbol"/>
          <w:color w:val="0D0D0D" w:themeColor="text1" w:themeTint="F2"/>
        </w:rPr>
        <w:t xml:space="preserve"> </w:t>
      </w:r>
      <w:r w:rsidRPr="00D44B5B">
        <w:rPr>
          <w:rFonts w:ascii="Bookman Old Style" w:eastAsia="Times New Roman" w:hAnsi="Bookman Old Style" w:cstheme="minorHAnsi"/>
          <w:color w:val="0D0D0D" w:themeColor="text1" w:themeTint="F2"/>
        </w:rPr>
        <w:t xml:space="preserve">Para a presente contratação, verificam-se possíveis impactos ambientais, </w:t>
      </w:r>
      <w:r w:rsidRPr="00D44B5B">
        <w:rPr>
          <w:rFonts w:ascii="Bookman Old Style" w:eastAsia="Times New Roman" w:hAnsi="Bookman Old Style" w:cstheme="minorHAnsi"/>
        </w:rPr>
        <w:t>incluídos requisitos de baixo consumo de energia,</w:t>
      </w:r>
      <w:r w:rsidRPr="00D44B5B">
        <w:rPr>
          <w:rFonts w:ascii="Bookman Old Style" w:eastAsia="Times New Roman" w:hAnsi="Bookman Old Style" w:cstheme="minorHAnsi"/>
          <w:color w:val="0D0D0D" w:themeColor="text1" w:themeTint="F2"/>
        </w:rPr>
        <w:t xml:space="preserve"> sendo necessárias as seguintes ações mitigadoras e de implantação/instalação:</w:t>
      </w:r>
    </w:p>
    <w:p w14:paraId="1B5E4A87" w14:textId="77777777" w:rsidR="00A17D6D" w:rsidRPr="00D44B5B" w:rsidRDefault="00A17D6D" w:rsidP="00A17D6D">
      <w:pPr>
        <w:spacing w:before="240"/>
        <w:jc w:val="both"/>
        <w:rPr>
          <w:rFonts w:ascii="Bookman Old Style" w:hAnsi="Bookman Old Style" w:cs="Arial"/>
          <w:b/>
          <w:bCs/>
          <w:color w:val="0D0D0D" w:themeColor="text1" w:themeTint="F2"/>
        </w:rPr>
      </w:pPr>
      <w:r w:rsidRPr="00D44B5B">
        <w:rPr>
          <w:rFonts w:ascii="Bookman Old Style" w:hAnsi="Bookman Old Style" w:cs="Arial"/>
          <w:b/>
        </w:rPr>
        <w:t xml:space="preserve">16. </w:t>
      </w:r>
      <w:r w:rsidRPr="00D44B5B">
        <w:rPr>
          <w:rFonts w:ascii="Bookman Old Style" w:hAnsi="Bookman Old Style" w:cs="Arial"/>
          <w:b/>
          <w:bCs/>
          <w:color w:val="0D0D0D" w:themeColor="text1" w:themeTint="F2"/>
        </w:rPr>
        <w:t>DO GERENCIAMENTO DE RISCOS</w:t>
      </w:r>
    </w:p>
    <w:p w14:paraId="0B5DDCE3" w14:textId="77777777" w:rsidR="00A17D6D" w:rsidRPr="00D44B5B" w:rsidRDefault="00A17D6D" w:rsidP="00A17D6D">
      <w:pPr>
        <w:tabs>
          <w:tab w:val="left" w:pos="6313"/>
        </w:tabs>
        <w:jc w:val="both"/>
        <w:rPr>
          <w:rFonts w:ascii="Bookman Old Style" w:eastAsia="Times New Roman" w:hAnsi="Bookman Old Style" w:cstheme="minorHAnsi"/>
          <w:color w:val="0D0D0D" w:themeColor="text1" w:themeTint="F2"/>
        </w:rPr>
      </w:pPr>
      <w:r w:rsidRPr="00D44B5B">
        <w:rPr>
          <w:rFonts w:ascii="Bookman Old Style" w:eastAsia="MS Gothic" w:hAnsi="Bookman Old Style" w:cstheme="minorHAnsi"/>
          <w:b/>
          <w:color w:val="0D0D0D" w:themeColor="text1" w:themeTint="F2"/>
        </w:rPr>
        <w:t>16.1</w:t>
      </w:r>
      <w:r w:rsidRPr="00D44B5B">
        <w:rPr>
          <w:rFonts w:ascii="Bookman Old Style" w:eastAsia="MS Gothic" w:hAnsi="Bookman Old Style" w:cstheme="minorHAnsi"/>
          <w:color w:val="0D0D0D" w:themeColor="text1" w:themeTint="F2"/>
        </w:rPr>
        <w:t xml:space="preserve"> </w:t>
      </w:r>
      <w:r w:rsidRPr="00D44B5B">
        <w:rPr>
          <w:rFonts w:ascii="Bookman Old Style" w:eastAsia="Times New Roman" w:hAnsi="Bookman Old Style" w:cstheme="minorHAnsi"/>
          <w:color w:val="0D0D0D" w:themeColor="text1" w:themeTint="F2"/>
        </w:rPr>
        <w:t>Os riscos ordinários, comuns a toda contratação, a exemplo da possibilidade de entrega do objeto fora das especificações técnicas pertinentes ou fora do prazo, ou do recebimento de produtos perto da validade encerrar, não serão pontuados na presente análise de riscos, porquanto se encontram previstos no plano básico de fiscalização e a equipe não identificou outros riscos que mereçam ser pontuados.</w:t>
      </w:r>
    </w:p>
    <w:p w14:paraId="2AEF9AA7" w14:textId="77777777" w:rsidR="00A17D6D" w:rsidRPr="00D44B5B" w:rsidRDefault="00A17D6D" w:rsidP="00A17D6D">
      <w:pPr>
        <w:tabs>
          <w:tab w:val="left" w:pos="6313"/>
        </w:tabs>
        <w:jc w:val="both"/>
        <w:rPr>
          <w:rFonts w:ascii="Bookman Old Style" w:eastAsia="Times New Roman" w:hAnsi="Bookman Old Style" w:cstheme="minorHAnsi"/>
          <w:b/>
          <w:bCs/>
          <w:i/>
          <w:iCs/>
          <w:color w:val="FF0000"/>
          <w:u w:val="single"/>
        </w:rPr>
      </w:pPr>
      <w:r w:rsidRPr="00D44B5B">
        <w:rPr>
          <w:rFonts w:ascii="Bookman Old Style" w:eastAsia="Times New Roman" w:hAnsi="Bookman Old Style" w:cstheme="minorHAnsi"/>
          <w:b/>
          <w:bCs/>
          <w:i/>
          <w:iCs/>
          <w:color w:val="FF0000"/>
          <w:u w:val="single"/>
        </w:rPr>
        <w:t>OU</w:t>
      </w:r>
    </w:p>
    <w:p w14:paraId="450CB642" w14:textId="77777777" w:rsidR="00A17D6D" w:rsidRPr="00D44B5B" w:rsidRDefault="00A17D6D" w:rsidP="00A17D6D">
      <w:pPr>
        <w:tabs>
          <w:tab w:val="left" w:pos="6313"/>
        </w:tabs>
        <w:jc w:val="both"/>
        <w:rPr>
          <w:rFonts w:ascii="Bookman Old Style" w:eastAsia="Times New Roman" w:hAnsi="Bookman Old Style" w:cstheme="minorHAnsi"/>
          <w:b/>
          <w:bCs/>
          <w:i/>
          <w:iCs/>
          <w:color w:val="FF0000"/>
          <w:u w:val="single"/>
        </w:rPr>
      </w:pPr>
    </w:p>
    <w:p w14:paraId="13B8E7A8" w14:textId="77777777" w:rsidR="00A17D6D" w:rsidRPr="00D44B5B" w:rsidRDefault="00A17D6D" w:rsidP="00A17D6D">
      <w:pPr>
        <w:pStyle w:val="PargrafodaLista"/>
        <w:ind w:left="0"/>
        <w:jc w:val="both"/>
        <w:rPr>
          <w:rFonts w:ascii="Bookman Old Style" w:hAnsi="Bookman Old Style" w:cs="Arial"/>
          <w:sz w:val="22"/>
          <w:szCs w:val="22"/>
          <w:lang w:val="pt-BR"/>
        </w:rPr>
      </w:pPr>
      <w:r w:rsidRPr="00D44B5B">
        <w:rPr>
          <w:rFonts w:ascii="Bookman Old Style" w:eastAsia="Times New Roman" w:hAnsi="Bookman Old Style" w:cstheme="minorHAnsi"/>
          <w:b/>
          <w:color w:val="0D0D0D" w:themeColor="text1" w:themeTint="F2"/>
          <w:sz w:val="22"/>
          <w:szCs w:val="22"/>
          <w:lang w:val="pt-BR"/>
        </w:rPr>
        <w:t>16.1.</w:t>
      </w:r>
      <w:r w:rsidRPr="00D44B5B">
        <w:rPr>
          <w:rFonts w:ascii="Bookman Old Style" w:eastAsia="Times New Roman" w:hAnsi="Bookman Old Style" w:cstheme="minorHAnsi"/>
          <w:color w:val="0D0D0D" w:themeColor="text1" w:themeTint="F2"/>
          <w:sz w:val="22"/>
          <w:szCs w:val="22"/>
          <w:lang w:val="pt-BR"/>
        </w:rPr>
        <w:t xml:space="preserve"> </w:t>
      </w:r>
      <w:r w:rsidRPr="00D44B5B">
        <w:rPr>
          <w:rFonts w:ascii="Bookman Old Style" w:hAnsi="Bookman Old Style" w:cs="Arial"/>
          <w:sz w:val="22"/>
          <w:szCs w:val="22"/>
          <w:lang w:val="pt-BR"/>
        </w:rPr>
        <w:t>O presente estudo identificou pontualmente os riscos abaixo relacionados, cujas ações mitigadoras sugeridas, se de atribuição dos fiscais, devem ser acrescidas às previstas no plano básico de fiscalização, transcrito no item posterior:</w:t>
      </w:r>
    </w:p>
    <w:p w14:paraId="379BDE2A" w14:textId="77777777" w:rsidR="00A17D6D" w:rsidRPr="00D44B5B" w:rsidRDefault="00A17D6D" w:rsidP="00A17D6D">
      <w:pPr>
        <w:pStyle w:val="PargrafodaLista"/>
        <w:ind w:left="0"/>
        <w:jc w:val="both"/>
        <w:rPr>
          <w:rFonts w:ascii="Bookman Old Style" w:hAnsi="Bookman Old Style" w:cs="Arial"/>
          <w:sz w:val="22"/>
          <w:szCs w:val="22"/>
          <w:lang w:val="pt-B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A17D6D" w:rsidRPr="00D44B5B" w14:paraId="091DFC75" w14:textId="77777777" w:rsidTr="00A17D6D">
        <w:trPr>
          <w:trHeight w:val="397"/>
        </w:trPr>
        <w:tc>
          <w:tcPr>
            <w:tcW w:w="4678" w:type="dxa"/>
            <w:vAlign w:val="center"/>
            <w:hideMark/>
          </w:tcPr>
          <w:p w14:paraId="71A6CBB2" w14:textId="77777777" w:rsidR="00A17D6D" w:rsidRPr="00D44B5B" w:rsidRDefault="00A17D6D" w:rsidP="00A17D6D">
            <w:pPr>
              <w:jc w:val="center"/>
              <w:rPr>
                <w:rFonts w:ascii="Bookman Old Style" w:hAnsi="Bookman Old Style" w:cstheme="minorHAnsi"/>
                <w:b/>
              </w:rPr>
            </w:pPr>
            <w:r w:rsidRPr="00D44B5B">
              <w:rPr>
                <w:rFonts w:ascii="Bookman Old Style" w:hAnsi="Bookman Old Style" w:cstheme="minorHAnsi"/>
                <w:b/>
              </w:rPr>
              <w:t>RISCOS IDENTIFICADOS</w:t>
            </w:r>
          </w:p>
        </w:tc>
        <w:tc>
          <w:tcPr>
            <w:tcW w:w="4394" w:type="dxa"/>
            <w:vAlign w:val="center"/>
            <w:hideMark/>
          </w:tcPr>
          <w:p w14:paraId="26E14EB9" w14:textId="77777777" w:rsidR="00A17D6D" w:rsidRPr="00D44B5B" w:rsidRDefault="00A17D6D" w:rsidP="00A17D6D">
            <w:pPr>
              <w:spacing w:before="120"/>
              <w:ind w:left="-117"/>
              <w:jc w:val="center"/>
              <w:rPr>
                <w:rFonts w:ascii="Bookman Old Style" w:hAnsi="Bookman Old Style" w:cs="Times New Roman"/>
                <w:b/>
              </w:rPr>
            </w:pPr>
            <w:r w:rsidRPr="00D44B5B">
              <w:rPr>
                <w:rFonts w:ascii="Bookman Old Style" w:hAnsi="Bookman Old Style" w:cs="Times New Roman"/>
                <w:b/>
              </w:rPr>
              <w:t>MEDIDAS MITIGADORAS</w:t>
            </w:r>
          </w:p>
          <w:p w14:paraId="2C95C7C8" w14:textId="77777777" w:rsidR="00A17D6D" w:rsidRPr="00D44B5B" w:rsidRDefault="00A17D6D" w:rsidP="00A17D6D">
            <w:pPr>
              <w:ind w:left="-117"/>
              <w:jc w:val="center"/>
              <w:rPr>
                <w:rFonts w:ascii="Bookman Old Style" w:hAnsi="Bookman Old Style" w:cstheme="minorHAnsi"/>
                <w:b/>
              </w:rPr>
            </w:pPr>
            <w:r w:rsidRPr="00D44B5B">
              <w:rPr>
                <w:rFonts w:ascii="Bookman Old Style" w:hAnsi="Bookman Old Style" w:cs="Times New Roman"/>
                <w:b/>
              </w:rPr>
              <w:t xml:space="preserve">(AÇÕES PARA OBSERVÂNCIA DOS fiscais/comissão de contratação, agente de contratação/interno ou externo, </w:t>
            </w:r>
            <w:proofErr w:type="spellStart"/>
            <w:r w:rsidRPr="00D44B5B">
              <w:rPr>
                <w:rFonts w:ascii="Bookman Old Style" w:hAnsi="Bookman Old Style" w:cs="Times New Roman"/>
                <w:b/>
              </w:rPr>
              <w:t>etc</w:t>
            </w:r>
            <w:proofErr w:type="spellEnd"/>
            <w:r w:rsidRPr="00D44B5B">
              <w:rPr>
                <w:rFonts w:ascii="Bookman Old Style" w:hAnsi="Bookman Old Style" w:cs="Times New Roman"/>
                <w:b/>
              </w:rPr>
              <w:t>)</w:t>
            </w:r>
          </w:p>
        </w:tc>
      </w:tr>
      <w:tr w:rsidR="00A17D6D" w:rsidRPr="00D44B5B" w14:paraId="2005DDAA" w14:textId="77777777" w:rsidTr="00A17D6D">
        <w:trPr>
          <w:trHeight w:val="397"/>
        </w:trPr>
        <w:tc>
          <w:tcPr>
            <w:tcW w:w="4678" w:type="dxa"/>
            <w:vAlign w:val="center"/>
          </w:tcPr>
          <w:p w14:paraId="5E6ABBD7" w14:textId="77777777" w:rsidR="00A17D6D" w:rsidRPr="00D44B5B" w:rsidRDefault="00A17D6D" w:rsidP="00A17D6D">
            <w:pPr>
              <w:jc w:val="center"/>
              <w:rPr>
                <w:rFonts w:ascii="Bookman Old Style" w:hAnsi="Bookman Old Style" w:cstheme="minorHAnsi"/>
              </w:rPr>
            </w:pPr>
          </w:p>
        </w:tc>
        <w:tc>
          <w:tcPr>
            <w:tcW w:w="4394" w:type="dxa"/>
            <w:vAlign w:val="center"/>
          </w:tcPr>
          <w:p w14:paraId="3FB50ECE" w14:textId="77777777" w:rsidR="00A17D6D" w:rsidRPr="00D44B5B" w:rsidRDefault="00A17D6D" w:rsidP="00A17D6D">
            <w:pPr>
              <w:jc w:val="center"/>
              <w:rPr>
                <w:rFonts w:ascii="Bookman Old Style" w:hAnsi="Bookman Old Style" w:cstheme="minorHAnsi"/>
              </w:rPr>
            </w:pPr>
          </w:p>
        </w:tc>
      </w:tr>
      <w:tr w:rsidR="00A17D6D" w:rsidRPr="00D44B5B" w14:paraId="07F71589" w14:textId="77777777" w:rsidTr="00A17D6D">
        <w:trPr>
          <w:trHeight w:val="397"/>
        </w:trPr>
        <w:tc>
          <w:tcPr>
            <w:tcW w:w="4678" w:type="dxa"/>
            <w:vAlign w:val="center"/>
          </w:tcPr>
          <w:p w14:paraId="1C157AA8" w14:textId="77777777" w:rsidR="00A17D6D" w:rsidRPr="00D44B5B" w:rsidRDefault="00A17D6D" w:rsidP="00A17D6D">
            <w:pPr>
              <w:jc w:val="center"/>
              <w:rPr>
                <w:rFonts w:ascii="Bookman Old Style" w:hAnsi="Bookman Old Style" w:cstheme="minorHAnsi"/>
              </w:rPr>
            </w:pPr>
          </w:p>
        </w:tc>
        <w:tc>
          <w:tcPr>
            <w:tcW w:w="4394" w:type="dxa"/>
            <w:vAlign w:val="center"/>
          </w:tcPr>
          <w:p w14:paraId="7F0F45D6" w14:textId="77777777" w:rsidR="00A17D6D" w:rsidRPr="00D44B5B" w:rsidRDefault="00A17D6D" w:rsidP="00A17D6D">
            <w:pPr>
              <w:jc w:val="center"/>
              <w:rPr>
                <w:rFonts w:ascii="Bookman Old Style" w:hAnsi="Bookman Old Style" w:cstheme="minorHAnsi"/>
              </w:rPr>
            </w:pPr>
          </w:p>
        </w:tc>
      </w:tr>
    </w:tbl>
    <w:p w14:paraId="2D01E6BD" w14:textId="77777777" w:rsidR="00A17D6D" w:rsidRPr="00D44B5B" w:rsidRDefault="00A17D6D" w:rsidP="00A17D6D">
      <w:pPr>
        <w:pStyle w:val="Standard"/>
        <w:spacing w:before="240" w:line="276" w:lineRule="auto"/>
        <w:jc w:val="both"/>
        <w:rPr>
          <w:rFonts w:ascii="Bookman Old Style" w:hAnsi="Bookman Old Style" w:cs="Arial"/>
          <w:b/>
          <w:sz w:val="22"/>
          <w:szCs w:val="22"/>
        </w:rPr>
      </w:pPr>
      <w:r w:rsidRPr="00D44B5B">
        <w:rPr>
          <w:rFonts w:ascii="Bookman Old Style" w:hAnsi="Bookman Old Style" w:cs="Arial"/>
          <w:b/>
          <w:sz w:val="22"/>
          <w:szCs w:val="22"/>
        </w:rPr>
        <w:t>16.1. Do Plano Básico de Fiscalização</w:t>
      </w:r>
    </w:p>
    <w:p w14:paraId="3CFD9C74" w14:textId="77777777" w:rsidR="00A17D6D" w:rsidRPr="00D44B5B" w:rsidRDefault="00A17D6D" w:rsidP="00A17D6D">
      <w:pPr>
        <w:pStyle w:val="PargrafodaLista"/>
        <w:spacing w:line="276" w:lineRule="auto"/>
        <w:ind w:left="0"/>
        <w:jc w:val="both"/>
        <w:rPr>
          <w:rFonts w:ascii="Bookman Old Style" w:hAnsi="Bookman Old Style" w:cs="Arial"/>
          <w:sz w:val="22"/>
          <w:szCs w:val="22"/>
          <w:lang w:val="pt-BR"/>
        </w:rPr>
      </w:pPr>
      <w:r w:rsidRPr="00D44B5B">
        <w:rPr>
          <w:rFonts w:ascii="Bookman Old Style" w:eastAsia="Times New Roman" w:hAnsi="Bookman Old Style" w:cstheme="minorHAnsi"/>
          <w:color w:val="0D0D0D" w:themeColor="text1" w:themeTint="F2"/>
          <w:sz w:val="22"/>
          <w:szCs w:val="22"/>
          <w:lang w:val="pt-BR"/>
        </w:rPr>
        <w:lastRenderedPageBreak/>
        <w:t xml:space="preserve">16.1.1. </w:t>
      </w:r>
      <w:r w:rsidRPr="00D44B5B">
        <w:rPr>
          <w:rFonts w:ascii="Bookman Old Style" w:hAnsi="Bookman Old Style" w:cs="Arial"/>
          <w:sz w:val="22"/>
          <w:szCs w:val="22"/>
          <w:lang w:val="pt-BR"/>
        </w:rPr>
        <w:t xml:space="preserve">A equipe de fiscalização designada deverá obrigatoriamente atender ao Plano Básico de Fiscalização, conforme disposto no </w:t>
      </w:r>
      <w:r w:rsidRPr="00D44B5B">
        <w:rPr>
          <w:rFonts w:ascii="Bookman Old Style" w:hAnsi="Bookman Old Style" w:cs="Arial"/>
          <w:iCs/>
          <w:sz w:val="22"/>
          <w:szCs w:val="22"/>
          <w:lang w:val="pt-BR"/>
        </w:rPr>
        <w:t>_____________</w:t>
      </w:r>
      <w:r w:rsidRPr="00D44B5B">
        <w:rPr>
          <w:rFonts w:ascii="Bookman Old Style" w:hAnsi="Bookman Old Style" w:cs="Arial"/>
          <w:sz w:val="22"/>
          <w:szCs w:val="22"/>
          <w:lang w:val="pt-BR"/>
        </w:rPr>
        <w:t>, publicado na imprensa oficial e no sítio eletrônico da Prefeitura Municipal.</w:t>
      </w:r>
    </w:p>
    <w:p w14:paraId="6867E608" w14:textId="77777777" w:rsidR="00A17D6D" w:rsidRPr="00D44B5B" w:rsidRDefault="00A17D6D" w:rsidP="00A17D6D">
      <w:pPr>
        <w:pStyle w:val="PargrafodaLista"/>
        <w:spacing w:line="276" w:lineRule="auto"/>
        <w:ind w:left="0"/>
        <w:jc w:val="both"/>
        <w:rPr>
          <w:rFonts w:ascii="Bookman Old Style" w:hAnsi="Bookman Old Style" w:cs="Arial"/>
          <w:sz w:val="22"/>
          <w:szCs w:val="22"/>
          <w:lang w:val="pt-BR"/>
        </w:rPr>
      </w:pPr>
    </w:p>
    <w:p w14:paraId="74F09D37" w14:textId="77777777" w:rsidR="00A17D6D" w:rsidRPr="00D44B5B" w:rsidRDefault="00A17D6D" w:rsidP="00A17D6D">
      <w:pPr>
        <w:pStyle w:val="Standard"/>
        <w:spacing w:line="276" w:lineRule="auto"/>
        <w:jc w:val="both"/>
        <w:rPr>
          <w:rFonts w:ascii="Bookman Old Style" w:hAnsi="Bookman Old Style"/>
          <w:b/>
          <w:sz w:val="22"/>
          <w:szCs w:val="22"/>
        </w:rPr>
      </w:pPr>
      <w:r w:rsidRPr="00D44B5B">
        <w:rPr>
          <w:rFonts w:ascii="Bookman Old Style" w:hAnsi="Bookman Old Style" w:cstheme="minorHAnsi"/>
          <w:b/>
          <w:bCs/>
          <w:color w:val="0D0D0D" w:themeColor="text1" w:themeTint="F2"/>
          <w:sz w:val="22"/>
          <w:szCs w:val="22"/>
        </w:rPr>
        <w:t xml:space="preserve">16.2. </w:t>
      </w:r>
      <w:r w:rsidRPr="00D44B5B">
        <w:rPr>
          <w:rFonts w:ascii="Bookman Old Style" w:hAnsi="Bookman Old Style"/>
          <w:b/>
          <w:bCs/>
          <w:sz w:val="22"/>
          <w:szCs w:val="22"/>
        </w:rPr>
        <w:t>Da</w:t>
      </w:r>
      <w:r w:rsidRPr="00D44B5B">
        <w:rPr>
          <w:rFonts w:ascii="Bookman Old Style" w:hAnsi="Bookman Old Style"/>
          <w:b/>
          <w:sz w:val="22"/>
          <w:szCs w:val="22"/>
        </w:rPr>
        <w:t xml:space="preserve"> Matriz de Riscos</w:t>
      </w:r>
    </w:p>
    <w:p w14:paraId="4DCC3ECA" w14:textId="77777777" w:rsidR="00A17D6D" w:rsidRPr="00D44B5B" w:rsidRDefault="00000000" w:rsidP="00A17D6D">
      <w:pPr>
        <w:pStyle w:val="Standard"/>
        <w:spacing w:line="276" w:lineRule="auto"/>
        <w:jc w:val="both"/>
        <w:rPr>
          <w:rFonts w:ascii="Bookman Old Style" w:hAnsi="Bookman Old Style"/>
          <w:sz w:val="22"/>
          <w:szCs w:val="22"/>
        </w:rPr>
      </w:pPr>
      <w:sdt>
        <w:sdtPr>
          <w:rPr>
            <w:rFonts w:ascii="Bookman Old Style" w:hAnsi="Bookman Old Style"/>
            <w:sz w:val="22"/>
            <w:szCs w:val="22"/>
          </w:rPr>
          <w:id w:val="-780183492"/>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sz w:val="22"/>
              <w:szCs w:val="22"/>
            </w:rPr>
            <w:t>☐</w:t>
          </w:r>
        </w:sdtContent>
      </w:sdt>
      <w:r w:rsidR="00A17D6D" w:rsidRPr="00D44B5B">
        <w:rPr>
          <w:rFonts w:ascii="Bookman Old Style" w:hAnsi="Bookman Old Style"/>
          <w:sz w:val="22"/>
          <w:szCs w:val="22"/>
        </w:rPr>
        <w:t xml:space="preserve"> Para o objeto estudado, considerando que não encontramos riscos pontuais ao objeto conforme registrado no item acima, entendemos que não é necessário formalizar a matriz de riscos.</w:t>
      </w:r>
    </w:p>
    <w:p w14:paraId="2F91B64F" w14:textId="77777777" w:rsidR="00A17D6D" w:rsidRPr="00D44B5B" w:rsidRDefault="00000000" w:rsidP="00A17D6D">
      <w:pPr>
        <w:pStyle w:val="Standard"/>
        <w:spacing w:line="276" w:lineRule="auto"/>
        <w:jc w:val="both"/>
        <w:rPr>
          <w:rFonts w:ascii="Bookman Old Style" w:hAnsi="Bookman Old Style"/>
          <w:sz w:val="22"/>
          <w:szCs w:val="22"/>
        </w:rPr>
      </w:pPr>
      <w:sdt>
        <w:sdtPr>
          <w:rPr>
            <w:rFonts w:ascii="Bookman Old Style" w:hAnsi="Bookman Old Style"/>
            <w:sz w:val="22"/>
            <w:szCs w:val="22"/>
          </w:rPr>
          <w:id w:val="389461341"/>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sz w:val="22"/>
              <w:szCs w:val="22"/>
            </w:rPr>
            <w:t>☐</w:t>
          </w:r>
        </w:sdtContent>
      </w:sdt>
      <w:r w:rsidR="00A17D6D" w:rsidRPr="00D44B5B">
        <w:rPr>
          <w:rFonts w:ascii="Bookman Old Style" w:hAnsi="Bookman Old Style"/>
          <w:sz w:val="22"/>
          <w:szCs w:val="22"/>
        </w:rPr>
        <w:t xml:space="preserve"> Para o objeto estudado identificamos os riscos pontuados na tabela acima, porém não sugerimos a formalização da matriz de riscos, porquanto com a adoção das ações mitigadoras apontada, a divisão de riscos entre as partes não se mostra necessária.</w:t>
      </w:r>
    </w:p>
    <w:p w14:paraId="040BAFE6" w14:textId="77777777" w:rsidR="00A17D6D" w:rsidRPr="00D44B5B" w:rsidRDefault="00000000" w:rsidP="00A17D6D">
      <w:pPr>
        <w:pStyle w:val="Standard"/>
        <w:spacing w:line="276" w:lineRule="auto"/>
        <w:jc w:val="both"/>
        <w:rPr>
          <w:rFonts w:ascii="Bookman Old Style" w:hAnsi="Bookman Old Style"/>
          <w:sz w:val="22"/>
          <w:szCs w:val="22"/>
        </w:rPr>
      </w:pPr>
      <w:sdt>
        <w:sdtPr>
          <w:rPr>
            <w:rFonts w:ascii="Bookman Old Style" w:hAnsi="Bookman Old Style"/>
            <w:sz w:val="22"/>
            <w:szCs w:val="22"/>
          </w:rPr>
          <w:id w:val="-1516075174"/>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sz w:val="22"/>
              <w:szCs w:val="22"/>
            </w:rPr>
            <w:t>☐</w:t>
          </w:r>
        </w:sdtContent>
      </w:sdt>
      <w:r w:rsidR="00A17D6D" w:rsidRPr="00D44B5B">
        <w:rPr>
          <w:rFonts w:ascii="Bookman Old Style" w:hAnsi="Bookman Old Style"/>
          <w:sz w:val="22"/>
          <w:szCs w:val="22"/>
        </w:rPr>
        <w:t xml:space="preserve"> Para o objeto estudado, e conforme os riscos pontuais ao objeto relacionados na tabela acima, sugerimos a realização da formalização da matriz de riscos com os apontamentos abaixo lançados quanto a divisão dos riscos entre as partes:</w:t>
      </w:r>
    </w:p>
    <w:p w14:paraId="4F67AAB3" w14:textId="77777777" w:rsidR="00A17D6D" w:rsidRPr="00D44B5B" w:rsidRDefault="00A17D6D" w:rsidP="00A17D6D">
      <w:pPr>
        <w:pStyle w:val="Standard"/>
        <w:spacing w:line="276" w:lineRule="auto"/>
        <w:jc w:val="both"/>
        <w:rPr>
          <w:rFonts w:ascii="Bookman Old Style" w:hAnsi="Bookman Old Style"/>
          <w:sz w:val="22"/>
          <w:szCs w:val="22"/>
        </w:rPr>
      </w:pPr>
      <w:r w:rsidRPr="00D44B5B">
        <w:rPr>
          <w:rFonts w:ascii="Bookman Old Style" w:hAnsi="Bookman Old Style"/>
          <w:sz w:val="22"/>
          <w:szCs w:val="22"/>
        </w:rPr>
        <w:t>______________________.</w:t>
      </w:r>
    </w:p>
    <w:p w14:paraId="570C6BF1" w14:textId="77777777" w:rsidR="00A17D6D" w:rsidRPr="00D44B5B" w:rsidRDefault="00A17D6D" w:rsidP="00A17D6D">
      <w:pPr>
        <w:pStyle w:val="PargrafodaLista"/>
        <w:spacing w:before="240" w:line="276" w:lineRule="auto"/>
        <w:ind w:left="0"/>
        <w:contextualSpacing w:val="0"/>
        <w:rPr>
          <w:rFonts w:ascii="Bookman Old Style" w:hAnsi="Bookman Old Style" w:cstheme="minorHAnsi"/>
          <w:b/>
          <w:bCs/>
          <w:color w:val="0D0D0D" w:themeColor="text1" w:themeTint="F2"/>
          <w:sz w:val="22"/>
          <w:szCs w:val="22"/>
          <w:lang w:val="pt-BR"/>
        </w:rPr>
      </w:pPr>
      <w:r w:rsidRPr="00D44B5B">
        <w:rPr>
          <w:rFonts w:ascii="Bookman Old Style" w:hAnsi="Bookman Old Style" w:cstheme="minorHAnsi"/>
          <w:b/>
          <w:bCs/>
          <w:color w:val="0D0D0D" w:themeColor="text1" w:themeTint="F2"/>
          <w:sz w:val="22"/>
          <w:szCs w:val="22"/>
          <w:lang w:val="pt-BR"/>
        </w:rPr>
        <w:t>17. DA DECLARAÇÃO DA VIABILIDADE OU NÃO DA CONTRATAÇÃO</w:t>
      </w:r>
    </w:p>
    <w:p w14:paraId="1295F15E" w14:textId="77777777" w:rsidR="00A17D6D" w:rsidRPr="00D44B5B" w:rsidRDefault="00A17D6D" w:rsidP="00A17D6D">
      <w:pPr>
        <w:tabs>
          <w:tab w:val="left" w:pos="6313"/>
          <w:tab w:val="left" w:pos="7049"/>
        </w:tabs>
        <w:jc w:val="both"/>
        <w:rPr>
          <w:rFonts w:ascii="Bookman Old Style" w:hAnsi="Bookman Old Style" w:cstheme="minorHAnsi"/>
        </w:rPr>
      </w:pPr>
      <w:r w:rsidRPr="00D44B5B">
        <w:rPr>
          <w:rFonts w:ascii="Bookman Old Style" w:eastAsia="MS Gothic" w:hAnsi="Bookman Old Style" w:cs="Segoe UI Symbol"/>
        </w:rPr>
        <w:t xml:space="preserve">17.1. </w:t>
      </w:r>
      <w:r w:rsidRPr="00D44B5B">
        <w:rPr>
          <w:rFonts w:ascii="Bookman Old Style" w:hAnsi="Bookman Old Style" w:cstheme="minorHAnsi"/>
        </w:rPr>
        <w:t xml:space="preserve">Devido à necessidade do objeto pretendido neste estudo e após análise das informações apresentadas pela unidade demandante, consideramos </w:t>
      </w:r>
      <w:r w:rsidRPr="00D44B5B">
        <w:rPr>
          <w:rFonts w:ascii="Bookman Old Style" w:hAnsi="Bookman Old Style" w:cstheme="minorHAnsi"/>
          <w:b/>
          <w:bCs/>
          <w:u w:val="single"/>
        </w:rPr>
        <w:t>VIÁVEL</w:t>
      </w:r>
      <w:r w:rsidRPr="00D44B5B">
        <w:rPr>
          <w:rFonts w:ascii="Bookman Old Style" w:hAnsi="Bookman Old Style" w:cstheme="minorHAnsi"/>
        </w:rPr>
        <w:t xml:space="preserve"> a contratação, </w:t>
      </w:r>
      <w:r w:rsidRPr="00D44B5B">
        <w:rPr>
          <w:rFonts w:ascii="Bookman Old Style" w:hAnsi="Bookman Old Style" w:cstheme="minorHAnsi"/>
          <w:b/>
          <w:bCs/>
        </w:rPr>
        <w:t>seguindo as orientações técnicas contidas neste estudo</w:t>
      </w:r>
      <w:r w:rsidRPr="00D44B5B">
        <w:rPr>
          <w:rFonts w:ascii="Bookman Old Style" w:hAnsi="Bookman Old Style" w:cstheme="minorHAnsi"/>
        </w:rPr>
        <w:t>.</w:t>
      </w:r>
    </w:p>
    <w:p w14:paraId="1D595D72" w14:textId="77777777" w:rsidR="00A17D6D" w:rsidRPr="00D44B5B" w:rsidRDefault="00A17D6D" w:rsidP="00A17D6D">
      <w:pPr>
        <w:tabs>
          <w:tab w:val="left" w:pos="6313"/>
          <w:tab w:val="left" w:pos="7049"/>
        </w:tabs>
        <w:jc w:val="both"/>
        <w:rPr>
          <w:rFonts w:ascii="Bookman Old Style" w:hAnsi="Bookman Old Style" w:cstheme="minorHAnsi"/>
          <w:b/>
          <w:bCs/>
          <w:i/>
          <w:iCs/>
          <w:color w:val="FF0000"/>
          <w:u w:val="single"/>
        </w:rPr>
      </w:pPr>
      <w:r w:rsidRPr="00D44B5B">
        <w:rPr>
          <w:rFonts w:ascii="Bookman Old Style" w:eastAsia="MS Gothic" w:hAnsi="Bookman Old Style" w:cs="Segoe UI Symbol"/>
          <w:b/>
          <w:bCs/>
          <w:i/>
          <w:iCs/>
          <w:color w:val="FF0000"/>
          <w:u w:val="single"/>
        </w:rPr>
        <w:t>OU</w:t>
      </w:r>
    </w:p>
    <w:p w14:paraId="08629E08" w14:textId="77777777" w:rsidR="00A17D6D" w:rsidRPr="00D44B5B" w:rsidRDefault="00A17D6D" w:rsidP="00A17D6D">
      <w:pPr>
        <w:tabs>
          <w:tab w:val="left" w:pos="6313"/>
          <w:tab w:val="left" w:pos="7049"/>
        </w:tabs>
        <w:jc w:val="both"/>
        <w:rPr>
          <w:rFonts w:ascii="Bookman Old Style" w:hAnsi="Bookman Old Style" w:cstheme="minorHAnsi"/>
        </w:rPr>
      </w:pPr>
      <w:r w:rsidRPr="00D44B5B">
        <w:rPr>
          <w:rFonts w:ascii="Bookman Old Style" w:eastAsia="MS Gothic" w:hAnsi="Bookman Old Style" w:cs="Segoe UI Symbol"/>
        </w:rPr>
        <w:t xml:space="preserve">17.1. </w:t>
      </w:r>
      <w:r w:rsidRPr="00D44B5B">
        <w:rPr>
          <w:rFonts w:ascii="Bookman Old Style" w:hAnsi="Bookman Old Style" w:cstheme="minorHAnsi"/>
        </w:rPr>
        <w:t xml:space="preserve">Devido à necessidade do objeto pretendido neste estudo e após análise das informações apresentadas pela unidade demandante, consideramos </w:t>
      </w:r>
      <w:r w:rsidRPr="00D44B5B">
        <w:rPr>
          <w:rFonts w:ascii="Bookman Old Style" w:hAnsi="Bookman Old Style" w:cstheme="minorHAnsi"/>
          <w:b/>
          <w:bCs/>
          <w:u w:val="single"/>
        </w:rPr>
        <w:t>INVIÁVEL</w:t>
      </w:r>
      <w:r w:rsidRPr="00D44B5B">
        <w:rPr>
          <w:rFonts w:ascii="Bookman Old Style" w:hAnsi="Bookman Old Style" w:cstheme="minorHAnsi"/>
        </w:rPr>
        <w:t xml:space="preserve"> a contratação, </w:t>
      </w:r>
      <w:r w:rsidRPr="00D44B5B">
        <w:rPr>
          <w:rFonts w:ascii="Bookman Old Style" w:hAnsi="Bookman Old Style" w:cstheme="minorHAnsi"/>
          <w:b/>
          <w:bCs/>
        </w:rPr>
        <w:t>seguindo as orientações técnicas contidas neste estudo</w:t>
      </w:r>
      <w:r w:rsidRPr="00D44B5B">
        <w:rPr>
          <w:rFonts w:ascii="Bookman Old Style" w:hAnsi="Bookman Old Style" w:cstheme="minorHAnsi"/>
        </w:rPr>
        <w:t>.</w:t>
      </w:r>
    </w:p>
    <w:p w14:paraId="4A55548D" w14:textId="77777777" w:rsidR="00A17D6D" w:rsidRPr="00D44B5B" w:rsidRDefault="00A17D6D" w:rsidP="00A17D6D">
      <w:pPr>
        <w:tabs>
          <w:tab w:val="left" w:pos="6313"/>
          <w:tab w:val="left" w:pos="7049"/>
        </w:tabs>
        <w:jc w:val="both"/>
        <w:rPr>
          <w:rFonts w:ascii="Bookman Old Style" w:hAnsi="Bookman Old Style" w:cstheme="minorHAnsi"/>
          <w:b/>
          <w:bCs/>
          <w:color w:val="FF0000"/>
          <w:u w:val="single"/>
        </w:rPr>
      </w:pPr>
      <w:r w:rsidRPr="00D44B5B">
        <w:rPr>
          <w:rFonts w:ascii="Bookman Old Style" w:eastAsia="MS Gothic" w:hAnsi="Bookman Old Style" w:cs="Segoe UI Symbol"/>
          <w:b/>
          <w:bCs/>
          <w:color w:val="FF0000"/>
          <w:u w:val="single"/>
        </w:rPr>
        <w:t>OU</w:t>
      </w:r>
    </w:p>
    <w:p w14:paraId="46996F2D" w14:textId="77777777" w:rsidR="00A17D6D" w:rsidRPr="00D44B5B" w:rsidRDefault="00A17D6D" w:rsidP="00A17D6D">
      <w:pPr>
        <w:tabs>
          <w:tab w:val="left" w:pos="6313"/>
          <w:tab w:val="left" w:pos="7049"/>
        </w:tabs>
        <w:jc w:val="both"/>
        <w:rPr>
          <w:rFonts w:ascii="Bookman Old Style" w:hAnsi="Bookman Old Style" w:cstheme="minorHAnsi"/>
        </w:rPr>
      </w:pPr>
      <w:r w:rsidRPr="00D44B5B">
        <w:rPr>
          <w:rFonts w:ascii="Bookman Old Style" w:eastAsia="MS Gothic" w:hAnsi="Bookman Old Style" w:cs="Segoe UI Symbol"/>
        </w:rPr>
        <w:t xml:space="preserve">17.1. </w:t>
      </w:r>
      <w:r w:rsidRPr="00D44B5B">
        <w:rPr>
          <w:rFonts w:ascii="Bookman Old Style" w:hAnsi="Bookman Old Style" w:cstheme="minorHAnsi"/>
        </w:rPr>
        <w:t xml:space="preserve">Conforme apontamentos, a partir do presente estudo a equipe sugere as seguintes adequações, para </w:t>
      </w:r>
      <w:r w:rsidRPr="00D44B5B">
        <w:rPr>
          <w:rFonts w:ascii="Bookman Old Style" w:hAnsi="Bookman Old Style" w:cstheme="minorHAnsi"/>
          <w:b/>
          <w:bCs/>
        </w:rPr>
        <w:t>alteração da viabilidade</w:t>
      </w:r>
      <w:r w:rsidRPr="00D44B5B">
        <w:rPr>
          <w:rFonts w:ascii="Bookman Old Style" w:hAnsi="Bookman Old Style" w:cstheme="minorHAnsi"/>
        </w:rPr>
        <w:t>, conforme abaixo descrito: __________________________.</w:t>
      </w:r>
    </w:p>
    <w:p w14:paraId="616ECBED" w14:textId="77777777" w:rsidR="00A17D6D" w:rsidRPr="00D44B5B" w:rsidRDefault="00A17D6D" w:rsidP="00A17D6D">
      <w:pPr>
        <w:tabs>
          <w:tab w:val="left" w:pos="6313"/>
          <w:tab w:val="left" w:pos="7049"/>
        </w:tabs>
        <w:jc w:val="both"/>
        <w:rPr>
          <w:rFonts w:ascii="Bookman Old Style" w:hAnsi="Bookman Old Style" w:cstheme="minorHAnsi"/>
        </w:rPr>
      </w:pPr>
    </w:p>
    <w:tbl>
      <w:tblPr>
        <w:tblStyle w:val="Tabelacomgrade"/>
        <w:tblW w:w="8760" w:type="dxa"/>
        <w:tblInd w:w="-5" w:type="dxa"/>
        <w:tblLook w:val="04A0" w:firstRow="1" w:lastRow="0" w:firstColumn="1" w:lastColumn="0" w:noHBand="0" w:noVBand="1"/>
      </w:tblPr>
      <w:tblGrid>
        <w:gridCol w:w="8760"/>
      </w:tblGrid>
      <w:tr w:rsidR="00A17D6D" w:rsidRPr="00D44B5B" w14:paraId="1AA120E3" w14:textId="77777777" w:rsidTr="00D44B5B">
        <w:tc>
          <w:tcPr>
            <w:tcW w:w="8760" w:type="dxa"/>
          </w:tcPr>
          <w:p w14:paraId="72922088" w14:textId="77777777" w:rsidR="00A17D6D" w:rsidRPr="00D44B5B" w:rsidRDefault="00A17D6D" w:rsidP="00A17D6D">
            <w:pPr>
              <w:tabs>
                <w:tab w:val="left" w:pos="6313"/>
                <w:tab w:val="left" w:pos="7049"/>
              </w:tabs>
              <w:spacing w:line="276" w:lineRule="auto"/>
              <w:jc w:val="both"/>
              <w:rPr>
                <w:rFonts w:ascii="Bookman Old Style" w:hAnsi="Bookman Old Style" w:cstheme="minorHAnsi"/>
                <w:b/>
                <w:bCs/>
                <w:sz w:val="22"/>
                <w:szCs w:val="22"/>
                <w:lang w:val="pt-BR"/>
              </w:rPr>
            </w:pPr>
            <w:r w:rsidRPr="00D44B5B">
              <w:rPr>
                <w:rFonts w:ascii="Bookman Old Style" w:hAnsi="Bookman Old Style" w:cstheme="minorHAnsi"/>
                <w:b/>
                <w:bCs/>
                <w:sz w:val="22"/>
                <w:szCs w:val="22"/>
                <w:lang w:val="pt-BR"/>
              </w:rPr>
              <w:t>18. DA EQUIPE TÉCNICA</w:t>
            </w:r>
          </w:p>
          <w:p w14:paraId="6AF6EEA6" w14:textId="77777777" w:rsidR="00A17D6D" w:rsidRPr="00D44B5B" w:rsidRDefault="00A17D6D" w:rsidP="00A17D6D">
            <w:pPr>
              <w:tabs>
                <w:tab w:val="left" w:pos="6313"/>
                <w:tab w:val="left" w:pos="7049"/>
              </w:tabs>
              <w:spacing w:line="276" w:lineRule="auto"/>
              <w:jc w:val="both"/>
              <w:rPr>
                <w:rFonts w:ascii="Bookman Old Style" w:hAnsi="Bookman Old Style" w:cstheme="minorHAnsi"/>
                <w:sz w:val="22"/>
                <w:szCs w:val="22"/>
                <w:lang w:val="pt-BR"/>
              </w:rPr>
            </w:pPr>
            <w:bookmarkStart w:id="0" w:name="_Hlk126752587"/>
            <w:r w:rsidRPr="00D44B5B">
              <w:rPr>
                <w:rFonts w:ascii="Bookman Old Style" w:hAnsi="Bookman Old Style" w:cstheme="minorHAnsi"/>
                <w:sz w:val="22"/>
                <w:szCs w:val="22"/>
                <w:lang w:val="pt-BR"/>
              </w:rPr>
              <w:t>O Estudo Técnico foi elaborado pela seguinte equipe de planejamento da contratação:</w:t>
            </w:r>
          </w:p>
          <w:p w14:paraId="1E2E5037" w14:textId="77777777" w:rsidR="00A17D6D" w:rsidRPr="00D44B5B" w:rsidRDefault="00A17D6D" w:rsidP="00A17D6D">
            <w:pPr>
              <w:tabs>
                <w:tab w:val="left" w:pos="6313"/>
                <w:tab w:val="left" w:pos="7049"/>
              </w:tabs>
              <w:spacing w:line="276" w:lineRule="auto"/>
              <w:jc w:val="right"/>
              <w:rPr>
                <w:rFonts w:ascii="Bookman Old Style" w:eastAsia="Calibri" w:hAnsi="Bookman Old Style" w:cstheme="minorHAnsi"/>
                <w:bCs/>
                <w:color w:val="0D0D0D" w:themeColor="text1" w:themeTint="F2"/>
                <w:sz w:val="22"/>
                <w:szCs w:val="22"/>
                <w:lang w:val="pt-BR"/>
              </w:rPr>
            </w:pPr>
            <w:r w:rsidRPr="00D44B5B">
              <w:rPr>
                <w:rFonts w:ascii="Bookman Old Style" w:eastAsia="Calibri" w:hAnsi="Bookman Old Style" w:cstheme="minorHAnsi"/>
                <w:bCs/>
                <w:color w:val="0D0D0D" w:themeColor="text1" w:themeTint="F2"/>
                <w:sz w:val="22"/>
                <w:szCs w:val="22"/>
                <w:lang w:val="pt-BR"/>
              </w:rPr>
              <w:t xml:space="preserve">__________, _____ de ________ </w:t>
            </w:r>
            <w:proofErr w:type="spellStart"/>
            <w:r w:rsidRPr="00D44B5B">
              <w:rPr>
                <w:rFonts w:ascii="Bookman Old Style" w:eastAsia="Calibri" w:hAnsi="Bookman Old Style" w:cstheme="minorHAnsi"/>
                <w:bCs/>
                <w:color w:val="0D0D0D" w:themeColor="text1" w:themeTint="F2"/>
                <w:sz w:val="22"/>
                <w:szCs w:val="22"/>
                <w:lang w:val="pt-BR"/>
              </w:rPr>
              <w:t>de</w:t>
            </w:r>
            <w:proofErr w:type="spellEnd"/>
            <w:r w:rsidRPr="00D44B5B">
              <w:rPr>
                <w:rFonts w:ascii="Bookman Old Style" w:eastAsia="Calibri" w:hAnsi="Bookman Old Style" w:cstheme="minorHAnsi"/>
                <w:bCs/>
                <w:color w:val="0D0D0D" w:themeColor="text1" w:themeTint="F2"/>
                <w:sz w:val="22"/>
                <w:szCs w:val="22"/>
                <w:lang w:val="pt-BR"/>
              </w:rPr>
              <w:t xml:space="preserve"> 20____.</w:t>
            </w:r>
          </w:p>
          <w:p w14:paraId="71C815D6" w14:textId="77777777" w:rsidR="00A17D6D" w:rsidRPr="00D44B5B" w:rsidRDefault="00A17D6D" w:rsidP="00A17D6D">
            <w:pPr>
              <w:spacing w:line="276" w:lineRule="auto"/>
              <w:jc w:val="center"/>
              <w:rPr>
                <w:rFonts w:ascii="Bookman Old Style" w:hAnsi="Bookman Old Style" w:cstheme="minorHAnsi"/>
                <w:sz w:val="22"/>
                <w:szCs w:val="22"/>
                <w:lang w:val="pt-BR"/>
              </w:rPr>
            </w:pPr>
            <w:r w:rsidRPr="00D44B5B">
              <w:rPr>
                <w:rFonts w:ascii="Bookman Old Style" w:hAnsi="Bookman Old Style" w:cstheme="minorHAnsi"/>
                <w:sz w:val="22"/>
                <w:szCs w:val="22"/>
                <w:lang w:val="pt-BR"/>
              </w:rPr>
              <w:t>______________________________</w:t>
            </w:r>
          </w:p>
          <w:p w14:paraId="23FA9400" w14:textId="77777777" w:rsidR="00A17D6D" w:rsidRPr="00D44B5B" w:rsidRDefault="00A17D6D" w:rsidP="00A17D6D">
            <w:pPr>
              <w:spacing w:after="0" w:line="240" w:lineRule="auto"/>
              <w:jc w:val="center"/>
              <w:rPr>
                <w:rFonts w:ascii="Bookman Old Style" w:eastAsia="Calibri" w:hAnsi="Bookman Old Style" w:cstheme="minorHAnsi"/>
                <w:color w:val="FF0000"/>
                <w:sz w:val="22"/>
                <w:szCs w:val="22"/>
                <w:lang w:val="pt-BR"/>
              </w:rPr>
            </w:pPr>
            <w:r w:rsidRPr="00D44B5B">
              <w:rPr>
                <w:rFonts w:ascii="Bookman Old Style" w:eastAsia="Calibri" w:hAnsi="Bookman Old Style" w:cstheme="minorHAnsi"/>
                <w:color w:val="FF0000"/>
                <w:sz w:val="22"/>
                <w:szCs w:val="22"/>
                <w:lang w:val="pt-BR"/>
              </w:rPr>
              <w:t>Membro da Equipe de Planejamento</w:t>
            </w:r>
          </w:p>
          <w:p w14:paraId="5F0C9525" w14:textId="77777777" w:rsidR="00A17D6D" w:rsidRPr="00D44B5B" w:rsidRDefault="00A17D6D" w:rsidP="00A17D6D">
            <w:pPr>
              <w:spacing w:line="276" w:lineRule="auto"/>
              <w:jc w:val="center"/>
              <w:rPr>
                <w:rFonts w:ascii="Bookman Old Style" w:eastAsia="Calibri" w:hAnsi="Bookman Old Style" w:cstheme="minorHAnsi"/>
                <w:color w:val="0D0D0D" w:themeColor="text1" w:themeTint="F2"/>
                <w:sz w:val="22"/>
                <w:szCs w:val="22"/>
                <w:lang w:val="pt-BR"/>
              </w:rPr>
            </w:pPr>
          </w:p>
          <w:p w14:paraId="00C2A1C9" w14:textId="77777777" w:rsidR="00A17D6D" w:rsidRPr="00D44B5B" w:rsidRDefault="00A17D6D" w:rsidP="00A17D6D">
            <w:pPr>
              <w:spacing w:line="276" w:lineRule="auto"/>
              <w:jc w:val="center"/>
              <w:rPr>
                <w:rFonts w:ascii="Bookman Old Style" w:hAnsi="Bookman Old Style" w:cstheme="minorHAnsi"/>
                <w:sz w:val="22"/>
                <w:szCs w:val="22"/>
                <w:lang w:val="pt-BR"/>
              </w:rPr>
            </w:pPr>
            <w:r w:rsidRPr="00D44B5B">
              <w:rPr>
                <w:rFonts w:ascii="Bookman Old Style" w:hAnsi="Bookman Old Style" w:cstheme="minorHAnsi"/>
                <w:sz w:val="22"/>
                <w:szCs w:val="22"/>
                <w:lang w:val="pt-BR"/>
              </w:rPr>
              <w:t>______________________________</w:t>
            </w:r>
          </w:p>
          <w:p w14:paraId="45C53A5E" w14:textId="77777777" w:rsidR="00A17D6D" w:rsidRPr="00D44B5B" w:rsidRDefault="00A17D6D" w:rsidP="00A17D6D">
            <w:pPr>
              <w:spacing w:after="0" w:line="240" w:lineRule="auto"/>
              <w:jc w:val="center"/>
              <w:rPr>
                <w:rFonts w:ascii="Bookman Old Style" w:eastAsia="Calibri" w:hAnsi="Bookman Old Style" w:cstheme="minorHAnsi"/>
                <w:color w:val="FF0000"/>
                <w:sz w:val="22"/>
                <w:szCs w:val="22"/>
                <w:lang w:val="pt-BR"/>
              </w:rPr>
            </w:pPr>
            <w:r w:rsidRPr="00D44B5B">
              <w:rPr>
                <w:rFonts w:ascii="Bookman Old Style" w:eastAsia="Calibri" w:hAnsi="Bookman Old Style" w:cstheme="minorHAnsi"/>
                <w:color w:val="FF0000"/>
                <w:sz w:val="22"/>
                <w:szCs w:val="22"/>
                <w:lang w:val="pt-BR"/>
              </w:rPr>
              <w:t>Membro da Equipe de Planejamento</w:t>
            </w:r>
          </w:p>
          <w:bookmarkEnd w:id="0"/>
          <w:p w14:paraId="3A5CF148" w14:textId="77777777" w:rsidR="00A17D6D" w:rsidRPr="00D44B5B" w:rsidRDefault="00A17D6D" w:rsidP="00A17D6D">
            <w:pPr>
              <w:spacing w:after="0" w:line="240" w:lineRule="auto"/>
              <w:jc w:val="center"/>
              <w:rPr>
                <w:rFonts w:ascii="Bookman Old Style" w:hAnsi="Bookman Old Style" w:cstheme="minorHAnsi"/>
                <w:sz w:val="22"/>
                <w:szCs w:val="22"/>
                <w:lang w:val="pt-BR"/>
              </w:rPr>
            </w:pPr>
          </w:p>
        </w:tc>
      </w:tr>
    </w:tbl>
    <w:p w14:paraId="3277741D" w14:textId="77777777" w:rsidR="00A17D6D" w:rsidRDefault="00A17D6D" w:rsidP="00A17D6D">
      <w:pPr>
        <w:tabs>
          <w:tab w:val="left" w:pos="6313"/>
          <w:tab w:val="left" w:pos="7049"/>
        </w:tabs>
        <w:jc w:val="both"/>
        <w:rPr>
          <w:rFonts w:ascii="Bookman Old Style" w:hAnsi="Bookman Old Style" w:cstheme="minorHAnsi"/>
        </w:rPr>
      </w:pPr>
    </w:p>
    <w:tbl>
      <w:tblPr>
        <w:tblStyle w:val="Tabelacomgrade"/>
        <w:tblW w:w="8760" w:type="dxa"/>
        <w:tblInd w:w="-5" w:type="dxa"/>
        <w:tblLook w:val="04A0" w:firstRow="1" w:lastRow="0" w:firstColumn="1" w:lastColumn="0" w:noHBand="0" w:noVBand="1"/>
      </w:tblPr>
      <w:tblGrid>
        <w:gridCol w:w="8760"/>
      </w:tblGrid>
      <w:tr w:rsidR="00A17D6D" w:rsidRPr="00D44B5B" w14:paraId="3C11439A" w14:textId="77777777" w:rsidTr="00D44B5B">
        <w:tc>
          <w:tcPr>
            <w:tcW w:w="8760" w:type="dxa"/>
          </w:tcPr>
          <w:p w14:paraId="2BAE5999" w14:textId="77777777" w:rsidR="00A17D6D" w:rsidRPr="00D44B5B" w:rsidRDefault="00A17D6D" w:rsidP="00A17D6D">
            <w:pPr>
              <w:pStyle w:val="PargrafodaLista"/>
              <w:spacing w:line="276" w:lineRule="auto"/>
              <w:ind w:left="0"/>
              <w:rPr>
                <w:rFonts w:ascii="Bookman Old Style" w:hAnsi="Bookman Old Style" w:cstheme="minorHAnsi"/>
                <w:b/>
                <w:bCs/>
                <w:color w:val="0D0D0D" w:themeColor="text1" w:themeTint="F2"/>
                <w:sz w:val="22"/>
                <w:lang w:val="pt-BR"/>
              </w:rPr>
            </w:pPr>
            <w:r w:rsidRPr="00D44B5B">
              <w:rPr>
                <w:rFonts w:ascii="Bookman Old Style" w:hAnsi="Bookman Old Style" w:cstheme="minorHAnsi"/>
                <w:b/>
                <w:bCs/>
                <w:sz w:val="22"/>
                <w:lang w:val="pt-BR"/>
              </w:rPr>
              <w:t xml:space="preserve">19. </w:t>
            </w:r>
            <w:r w:rsidRPr="00D44B5B">
              <w:rPr>
                <w:rFonts w:ascii="Bookman Old Style" w:hAnsi="Bookman Old Style" w:cstheme="minorHAnsi"/>
                <w:b/>
                <w:bCs/>
                <w:color w:val="0D0D0D" w:themeColor="text1" w:themeTint="F2"/>
                <w:sz w:val="22"/>
                <w:lang w:val="pt-BR"/>
              </w:rPr>
              <w:t>DA CIÊNCIA DA AUTORIDADE COMPETENTE</w:t>
            </w:r>
          </w:p>
          <w:p w14:paraId="5AB00CFC" w14:textId="77777777" w:rsidR="00A17D6D" w:rsidRPr="00D44B5B" w:rsidRDefault="00A17D6D" w:rsidP="00A17D6D">
            <w:pPr>
              <w:tabs>
                <w:tab w:val="left" w:pos="6313"/>
                <w:tab w:val="left" w:pos="7049"/>
              </w:tabs>
              <w:jc w:val="both"/>
              <w:rPr>
                <w:rFonts w:ascii="Bookman Old Style" w:hAnsi="Bookman Old Style" w:cstheme="minorHAnsi"/>
                <w:sz w:val="22"/>
                <w:lang w:val="pt-BR"/>
              </w:rPr>
            </w:pPr>
            <w:r w:rsidRPr="00D44B5B">
              <w:rPr>
                <w:rFonts w:ascii="Bookman Old Style" w:hAnsi="Bookman Old Style" w:cstheme="minorHAnsi"/>
                <w:sz w:val="22"/>
                <w:lang w:val="pt-BR"/>
              </w:rPr>
              <w:t xml:space="preserve">Recebido o presente estudo, verifico que ele está de acordo com as necessidades técnicas, operacionais e estratégicas do órgão, no mais, atende as demandas formuladas da melhor maneira, pelo que </w:t>
            </w:r>
            <w:r w:rsidRPr="00D44B5B">
              <w:rPr>
                <w:rFonts w:ascii="Bookman Old Style" w:hAnsi="Bookman Old Style" w:cstheme="minorHAnsi"/>
                <w:b/>
                <w:bCs/>
                <w:sz w:val="22"/>
                <w:u w:val="single"/>
                <w:lang w:val="pt-BR"/>
              </w:rPr>
              <w:t>autorizo</w:t>
            </w:r>
            <w:r w:rsidRPr="00D44B5B">
              <w:rPr>
                <w:rFonts w:ascii="Bookman Old Style" w:hAnsi="Bookman Old Style" w:cstheme="minorHAnsi"/>
                <w:b/>
                <w:bCs/>
                <w:sz w:val="22"/>
                <w:lang w:val="pt-BR"/>
              </w:rPr>
              <w:t xml:space="preserve"> a contratação nos termos concluídos pela equipe técnica de planejamento</w:t>
            </w:r>
            <w:r w:rsidRPr="00D44B5B">
              <w:rPr>
                <w:rFonts w:ascii="Bookman Old Style" w:hAnsi="Bookman Old Style" w:cstheme="minorHAnsi"/>
                <w:sz w:val="22"/>
                <w:lang w:val="pt-BR"/>
              </w:rPr>
              <w:t>.</w:t>
            </w:r>
          </w:p>
          <w:p w14:paraId="2EEF078C" w14:textId="77777777" w:rsidR="00A17D6D" w:rsidRPr="00D44B5B" w:rsidRDefault="00A17D6D" w:rsidP="00A17D6D">
            <w:pPr>
              <w:tabs>
                <w:tab w:val="left" w:pos="6313"/>
                <w:tab w:val="left" w:pos="7049"/>
              </w:tabs>
              <w:jc w:val="both"/>
              <w:rPr>
                <w:rFonts w:ascii="Bookman Old Style" w:hAnsi="Bookman Old Style" w:cstheme="minorHAnsi"/>
                <w:b/>
                <w:bCs/>
                <w:i/>
                <w:iCs/>
                <w:color w:val="FF0000"/>
                <w:sz w:val="22"/>
                <w:u w:val="single"/>
                <w:lang w:val="pt-BR"/>
              </w:rPr>
            </w:pPr>
            <w:r w:rsidRPr="00D44B5B">
              <w:rPr>
                <w:rFonts w:ascii="Bookman Old Style" w:hAnsi="Bookman Old Style" w:cstheme="minorHAnsi"/>
                <w:b/>
                <w:bCs/>
                <w:i/>
                <w:iCs/>
                <w:color w:val="FF0000"/>
                <w:sz w:val="22"/>
                <w:u w:val="single"/>
                <w:lang w:val="pt-BR"/>
              </w:rPr>
              <w:t>OU</w:t>
            </w:r>
          </w:p>
          <w:p w14:paraId="23016432" w14:textId="77777777" w:rsidR="00A17D6D" w:rsidRPr="00D44B5B" w:rsidRDefault="00A17D6D" w:rsidP="00A17D6D">
            <w:pPr>
              <w:tabs>
                <w:tab w:val="left" w:pos="6313"/>
                <w:tab w:val="left" w:pos="7049"/>
              </w:tabs>
              <w:jc w:val="both"/>
              <w:rPr>
                <w:rFonts w:ascii="Bookman Old Style" w:hAnsi="Bookman Old Style" w:cstheme="minorHAnsi"/>
                <w:sz w:val="22"/>
                <w:lang w:val="pt-BR"/>
              </w:rPr>
            </w:pPr>
            <w:r w:rsidRPr="00D44B5B">
              <w:rPr>
                <w:rFonts w:ascii="Bookman Old Style" w:hAnsi="Bookman Old Style" w:cstheme="minorHAnsi"/>
                <w:sz w:val="22"/>
                <w:lang w:val="pt-BR"/>
              </w:rPr>
              <w:t xml:space="preserve">Em decorrência da declaração de inviabilidade proferida pela equipe técnica de planejamento, </w:t>
            </w:r>
            <w:r w:rsidRPr="00D44B5B">
              <w:rPr>
                <w:rFonts w:ascii="Bookman Old Style" w:hAnsi="Bookman Old Style" w:cstheme="minorHAnsi"/>
                <w:b/>
                <w:bCs/>
                <w:sz w:val="22"/>
                <w:lang w:val="pt-BR"/>
              </w:rPr>
              <w:t xml:space="preserve">determino o </w:t>
            </w:r>
            <w:r w:rsidRPr="00D44B5B">
              <w:rPr>
                <w:rFonts w:ascii="Bookman Old Style" w:hAnsi="Bookman Old Style" w:cstheme="minorHAnsi"/>
                <w:b/>
                <w:bCs/>
                <w:sz w:val="22"/>
                <w:u w:val="single"/>
                <w:lang w:val="pt-BR"/>
              </w:rPr>
              <w:t>não</w:t>
            </w:r>
            <w:r w:rsidRPr="00D44B5B">
              <w:rPr>
                <w:rFonts w:ascii="Bookman Old Style" w:hAnsi="Bookman Old Style" w:cstheme="minorHAnsi"/>
                <w:b/>
                <w:bCs/>
                <w:sz w:val="22"/>
                <w:lang w:val="pt-BR"/>
              </w:rPr>
              <w:t xml:space="preserve"> prosseguimento do processo de contratação.</w:t>
            </w:r>
          </w:p>
          <w:p w14:paraId="076D9FF2" w14:textId="77777777" w:rsidR="00A17D6D" w:rsidRPr="00D44B5B" w:rsidRDefault="00A17D6D" w:rsidP="00A17D6D">
            <w:pPr>
              <w:tabs>
                <w:tab w:val="left" w:pos="6313"/>
                <w:tab w:val="left" w:pos="7049"/>
              </w:tabs>
              <w:jc w:val="both"/>
              <w:rPr>
                <w:rFonts w:ascii="Bookman Old Style" w:hAnsi="Bookman Old Style" w:cstheme="minorHAnsi"/>
                <w:b/>
                <w:sz w:val="22"/>
                <w:lang w:val="pt-BR"/>
              </w:rPr>
            </w:pPr>
            <w:r w:rsidRPr="00D44B5B">
              <w:rPr>
                <w:rFonts w:ascii="Bookman Old Style" w:hAnsi="Bookman Old Style" w:cstheme="minorHAnsi"/>
                <w:b/>
                <w:sz w:val="22"/>
                <w:lang w:val="pt-BR"/>
              </w:rPr>
              <w:t>Arquive-se.</w:t>
            </w:r>
          </w:p>
          <w:p w14:paraId="139DA8DC" w14:textId="77777777" w:rsidR="00A17D6D" w:rsidRPr="00D44B5B" w:rsidRDefault="00A17D6D" w:rsidP="00A17D6D">
            <w:pPr>
              <w:tabs>
                <w:tab w:val="left" w:pos="6313"/>
                <w:tab w:val="left" w:pos="7049"/>
              </w:tabs>
              <w:jc w:val="right"/>
              <w:rPr>
                <w:rFonts w:ascii="Bookman Old Style" w:eastAsia="Calibri" w:hAnsi="Bookman Old Style" w:cstheme="minorHAnsi"/>
                <w:bCs/>
                <w:color w:val="0D0D0D" w:themeColor="text1" w:themeTint="F2"/>
                <w:sz w:val="22"/>
                <w:lang w:val="pt-BR"/>
              </w:rPr>
            </w:pPr>
          </w:p>
          <w:p w14:paraId="2263BE44" w14:textId="77777777" w:rsidR="00A17D6D" w:rsidRPr="00D44B5B" w:rsidRDefault="00A17D6D" w:rsidP="00A17D6D">
            <w:pPr>
              <w:tabs>
                <w:tab w:val="left" w:pos="6313"/>
                <w:tab w:val="left" w:pos="7049"/>
              </w:tabs>
              <w:jc w:val="right"/>
              <w:rPr>
                <w:rFonts w:ascii="Bookman Old Style" w:eastAsia="Calibri" w:hAnsi="Bookman Old Style" w:cstheme="minorHAnsi"/>
                <w:bCs/>
                <w:color w:val="0D0D0D" w:themeColor="text1" w:themeTint="F2"/>
                <w:sz w:val="22"/>
                <w:lang w:val="pt-BR"/>
              </w:rPr>
            </w:pPr>
            <w:r w:rsidRPr="00D44B5B">
              <w:rPr>
                <w:rFonts w:ascii="Bookman Old Style" w:eastAsia="Calibri" w:hAnsi="Bookman Old Style" w:cstheme="minorHAnsi"/>
                <w:bCs/>
                <w:color w:val="0D0D0D" w:themeColor="text1" w:themeTint="F2"/>
                <w:sz w:val="22"/>
                <w:lang w:val="pt-BR"/>
              </w:rPr>
              <w:t xml:space="preserve">________________________, _____ de ________ </w:t>
            </w:r>
            <w:proofErr w:type="spellStart"/>
            <w:r w:rsidRPr="00D44B5B">
              <w:rPr>
                <w:rFonts w:ascii="Bookman Old Style" w:eastAsia="Calibri" w:hAnsi="Bookman Old Style" w:cstheme="minorHAnsi"/>
                <w:bCs/>
                <w:color w:val="0D0D0D" w:themeColor="text1" w:themeTint="F2"/>
                <w:sz w:val="22"/>
                <w:lang w:val="pt-BR"/>
              </w:rPr>
              <w:t>de</w:t>
            </w:r>
            <w:proofErr w:type="spellEnd"/>
            <w:r w:rsidRPr="00D44B5B">
              <w:rPr>
                <w:rFonts w:ascii="Bookman Old Style" w:eastAsia="Calibri" w:hAnsi="Bookman Old Style" w:cstheme="minorHAnsi"/>
                <w:bCs/>
                <w:color w:val="0D0D0D" w:themeColor="text1" w:themeTint="F2"/>
                <w:sz w:val="22"/>
                <w:lang w:val="pt-BR"/>
              </w:rPr>
              <w:t xml:space="preserve"> 20___.</w:t>
            </w:r>
          </w:p>
          <w:p w14:paraId="6786EEF9" w14:textId="77777777" w:rsidR="00A17D6D" w:rsidRPr="00D44B5B" w:rsidRDefault="00A17D6D" w:rsidP="00A17D6D">
            <w:pPr>
              <w:tabs>
                <w:tab w:val="left" w:pos="6313"/>
                <w:tab w:val="left" w:pos="7049"/>
              </w:tabs>
              <w:jc w:val="right"/>
              <w:rPr>
                <w:rFonts w:ascii="Bookman Old Style" w:eastAsia="Calibri" w:hAnsi="Bookman Old Style" w:cstheme="minorHAnsi"/>
                <w:bCs/>
                <w:color w:val="0D0D0D" w:themeColor="text1" w:themeTint="F2"/>
                <w:sz w:val="22"/>
                <w:lang w:val="pt-BR"/>
              </w:rPr>
            </w:pPr>
          </w:p>
          <w:p w14:paraId="3E8AB01B" w14:textId="77777777" w:rsidR="00A17D6D" w:rsidRPr="00D44B5B" w:rsidRDefault="00A17D6D" w:rsidP="00A17D6D">
            <w:pPr>
              <w:tabs>
                <w:tab w:val="left" w:pos="6313"/>
                <w:tab w:val="left" w:pos="7049"/>
              </w:tabs>
              <w:jc w:val="right"/>
              <w:rPr>
                <w:rFonts w:ascii="Bookman Old Style" w:eastAsia="Calibri" w:hAnsi="Bookman Old Style" w:cstheme="minorHAnsi"/>
                <w:bCs/>
                <w:color w:val="0D0D0D" w:themeColor="text1" w:themeTint="F2"/>
                <w:sz w:val="22"/>
                <w:lang w:val="pt-BR"/>
              </w:rPr>
            </w:pPr>
          </w:p>
          <w:p w14:paraId="6992D9FE" w14:textId="77777777" w:rsidR="00A17D6D" w:rsidRPr="00D44B5B" w:rsidRDefault="00A17D6D" w:rsidP="00A17D6D">
            <w:pPr>
              <w:tabs>
                <w:tab w:val="left" w:pos="6313"/>
                <w:tab w:val="left" w:pos="7049"/>
              </w:tabs>
              <w:jc w:val="center"/>
              <w:rPr>
                <w:rFonts w:ascii="Bookman Old Style" w:eastAsia="Calibri" w:hAnsi="Bookman Old Style" w:cstheme="minorHAnsi"/>
                <w:b/>
                <w:color w:val="0D0D0D" w:themeColor="text1" w:themeTint="F2"/>
                <w:sz w:val="22"/>
                <w:lang w:val="pt-BR"/>
              </w:rPr>
            </w:pPr>
            <w:r w:rsidRPr="00D44B5B">
              <w:rPr>
                <w:rFonts w:ascii="Bookman Old Style" w:eastAsia="Calibri" w:hAnsi="Bookman Old Style" w:cstheme="minorHAnsi"/>
                <w:b/>
                <w:color w:val="0D0D0D" w:themeColor="text1" w:themeTint="F2"/>
                <w:sz w:val="22"/>
                <w:lang w:val="pt-BR"/>
              </w:rPr>
              <w:t>_____________________________________________</w:t>
            </w:r>
          </w:p>
          <w:p w14:paraId="41C1CB7A" w14:textId="77777777" w:rsidR="00A17D6D" w:rsidRPr="00D44B5B" w:rsidRDefault="00A17D6D" w:rsidP="00A17D6D">
            <w:pPr>
              <w:tabs>
                <w:tab w:val="left" w:pos="6313"/>
                <w:tab w:val="left" w:pos="7371"/>
              </w:tabs>
              <w:jc w:val="center"/>
              <w:rPr>
                <w:rFonts w:ascii="Bookman Old Style" w:hAnsi="Bookman Old Style" w:cstheme="minorHAnsi"/>
                <w:color w:val="FF0000"/>
                <w:sz w:val="22"/>
                <w:lang w:val="pt-BR"/>
              </w:rPr>
            </w:pPr>
            <w:r w:rsidRPr="00D44B5B">
              <w:rPr>
                <w:rFonts w:ascii="Bookman Old Style" w:eastAsia="Calibri" w:hAnsi="Bookman Old Style" w:cstheme="minorHAnsi"/>
                <w:b/>
                <w:color w:val="FF0000"/>
                <w:sz w:val="22"/>
                <w:lang w:val="pt-BR"/>
              </w:rPr>
              <w:t>Autoridade máxima da unidade demandante</w:t>
            </w:r>
          </w:p>
          <w:p w14:paraId="42A7D7DE" w14:textId="77777777" w:rsidR="00A17D6D" w:rsidRPr="00D44B5B" w:rsidRDefault="00A17D6D" w:rsidP="00A17D6D">
            <w:pPr>
              <w:spacing w:line="276" w:lineRule="auto"/>
              <w:jc w:val="center"/>
              <w:rPr>
                <w:rFonts w:ascii="Bookman Old Style" w:hAnsi="Bookman Old Style" w:cstheme="minorHAnsi"/>
                <w:sz w:val="22"/>
                <w:lang w:val="pt-BR"/>
              </w:rPr>
            </w:pPr>
          </w:p>
        </w:tc>
      </w:tr>
    </w:tbl>
    <w:p w14:paraId="7D5B509F" w14:textId="77777777" w:rsidR="00A17D6D" w:rsidRDefault="00A17D6D" w:rsidP="00A17D6D">
      <w:pPr>
        <w:spacing w:line="360" w:lineRule="auto"/>
        <w:jc w:val="center"/>
        <w:rPr>
          <w:rFonts w:ascii="Bookman Old Style" w:eastAsia="SimSun" w:hAnsi="Bookman Old Style" w:cstheme="minorHAnsi"/>
          <w:vanish/>
          <w:color w:val="000000" w:themeColor="text1"/>
          <w:kern w:val="3"/>
          <w:sz w:val="24"/>
          <w:szCs w:val="24"/>
          <w:lang w:eastAsia="hi-IN" w:bidi="hi-IN"/>
        </w:rPr>
      </w:pPr>
    </w:p>
    <w:p w14:paraId="50C1F8DF" w14:textId="2ED3DD1B" w:rsidR="00A17D6D" w:rsidRPr="00015131" w:rsidRDefault="00DF4C38" w:rsidP="00314A03">
      <w:pPr>
        <w:spacing w:after="240" w:line="240" w:lineRule="auto"/>
        <w:rPr>
          <w:rFonts w:ascii="Bookman Old Style" w:eastAsia="Times New Roman" w:hAnsi="Bookman Old Style" w:cs="Times New Roman"/>
          <w:lang w:eastAsia="pt-BR"/>
        </w:rPr>
      </w:pPr>
      <w:r w:rsidRPr="00314A03">
        <w:rPr>
          <w:rFonts w:ascii="Bookman Old Style" w:eastAsia="Times New Roman" w:hAnsi="Bookman Old Style" w:cs="Times New Roman"/>
          <w:lang w:eastAsia="pt-BR"/>
        </w:rPr>
        <w:br/>
      </w:r>
    </w:p>
    <w:sectPr w:rsidR="00A17D6D" w:rsidRPr="0001513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14B34" w14:textId="77777777" w:rsidR="004E5880" w:rsidRDefault="004E5880" w:rsidP="00A17D6D">
      <w:pPr>
        <w:spacing w:after="0" w:line="240" w:lineRule="auto"/>
      </w:pPr>
      <w:r>
        <w:separator/>
      </w:r>
    </w:p>
  </w:endnote>
  <w:endnote w:type="continuationSeparator" w:id="0">
    <w:p w14:paraId="32C2F796" w14:textId="77777777" w:rsidR="004E5880" w:rsidRDefault="004E5880" w:rsidP="00A1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7E18" w14:textId="77777777" w:rsidR="004E5880" w:rsidRDefault="004E5880" w:rsidP="00A17D6D">
      <w:pPr>
        <w:spacing w:after="0" w:line="240" w:lineRule="auto"/>
      </w:pPr>
      <w:r>
        <w:separator/>
      </w:r>
    </w:p>
  </w:footnote>
  <w:footnote w:type="continuationSeparator" w:id="0">
    <w:p w14:paraId="669EDB0A" w14:textId="77777777" w:rsidR="004E5880" w:rsidRDefault="004E5880" w:rsidP="00A17D6D">
      <w:pPr>
        <w:spacing w:after="0" w:line="240" w:lineRule="auto"/>
      </w:pPr>
      <w:r>
        <w:continuationSeparator/>
      </w:r>
    </w:p>
  </w:footnote>
  <w:footnote w:id="1">
    <w:p w14:paraId="3330D042" w14:textId="77777777" w:rsidR="00A17D6D" w:rsidRDefault="00A17D6D" w:rsidP="00A17D6D">
      <w:pPr>
        <w:pStyle w:val="Textodenotaderodap"/>
        <w:jc w:val="both"/>
        <w:rPr>
          <w:rFonts w:ascii="Cambria" w:hAnsi="Cambria"/>
        </w:rPr>
      </w:pPr>
      <w:r>
        <w:rPr>
          <w:rStyle w:val="Refdenotaderodap"/>
        </w:rPr>
        <w:footnoteRef/>
      </w:r>
      <w:r>
        <w:t xml:space="preserve"> </w:t>
      </w:r>
      <w:hyperlink r:id="rId1" w:anchor=":~:text=Art.%2041.%20No,apenas%20como%20refer%C3%AAncia%3B" w:history="1">
        <w:r w:rsidRPr="00575A2C">
          <w:rPr>
            <w:rStyle w:val="Hyperlink"/>
            <w:rFonts w:ascii="Bookman Old Style" w:hAnsi="Bookman Old Style"/>
            <w:color w:val="auto"/>
            <w:u w:val="none"/>
          </w:rPr>
          <w:t>Lei nº 14.133/2021, de 1º de abril de 2021 – art. 41, inciso I, “a”, “b”, “c” e “d”</w:t>
        </w:r>
      </w:hyperlink>
      <w:r w:rsidRPr="00575A2C">
        <w:rPr>
          <w:rFonts w:ascii="Bookman Old Style" w:hAnsi="Bookman Old Style"/>
        </w:rPr>
        <w:t>, é necessário processo legal para a vedação de marcas.</w:t>
      </w:r>
    </w:p>
    <w:p w14:paraId="72B24E6A" w14:textId="77777777" w:rsidR="00A17D6D" w:rsidRDefault="00A17D6D" w:rsidP="00A17D6D">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38"/>
    <w:rsid w:val="00015131"/>
    <w:rsid w:val="00027349"/>
    <w:rsid w:val="00051508"/>
    <w:rsid w:val="00053DD1"/>
    <w:rsid w:val="000A16B4"/>
    <w:rsid w:val="00112547"/>
    <w:rsid w:val="00134C64"/>
    <w:rsid w:val="00152E91"/>
    <w:rsid w:val="001704D7"/>
    <w:rsid w:val="001901A1"/>
    <w:rsid w:val="00211AF0"/>
    <w:rsid w:val="002E1F57"/>
    <w:rsid w:val="00314A03"/>
    <w:rsid w:val="00370293"/>
    <w:rsid w:val="003B6ABB"/>
    <w:rsid w:val="004D5CC4"/>
    <w:rsid w:val="004E5880"/>
    <w:rsid w:val="004F4008"/>
    <w:rsid w:val="00552656"/>
    <w:rsid w:val="0059446F"/>
    <w:rsid w:val="0060651D"/>
    <w:rsid w:val="006B694C"/>
    <w:rsid w:val="00750D08"/>
    <w:rsid w:val="00752114"/>
    <w:rsid w:val="00757B03"/>
    <w:rsid w:val="00771B12"/>
    <w:rsid w:val="007871BC"/>
    <w:rsid w:val="00821A49"/>
    <w:rsid w:val="00844D9D"/>
    <w:rsid w:val="0092636C"/>
    <w:rsid w:val="00A17D6D"/>
    <w:rsid w:val="00A51D99"/>
    <w:rsid w:val="00A91078"/>
    <w:rsid w:val="00A937E1"/>
    <w:rsid w:val="00A94831"/>
    <w:rsid w:val="00B31DEC"/>
    <w:rsid w:val="00BA67CF"/>
    <w:rsid w:val="00BB05C6"/>
    <w:rsid w:val="00BE3974"/>
    <w:rsid w:val="00C63B61"/>
    <w:rsid w:val="00D005B1"/>
    <w:rsid w:val="00D44B5B"/>
    <w:rsid w:val="00DC4620"/>
    <w:rsid w:val="00DF4C38"/>
    <w:rsid w:val="00E42AB9"/>
    <w:rsid w:val="00E55103"/>
    <w:rsid w:val="00E62400"/>
    <w:rsid w:val="00EC45E2"/>
    <w:rsid w:val="00ED3059"/>
    <w:rsid w:val="00F762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A9D5"/>
  <w15:docId w15:val="{04257B10-9293-4DAA-91C1-B1D66DA9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DF4C3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DF4C38"/>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DF4C3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rsid w:val="00DF4C38"/>
    <w:pPr>
      <w:spacing w:after="120" w:line="264" w:lineRule="auto"/>
    </w:pPr>
    <w:rPr>
      <w:rFonts w:eastAsiaTheme="minorEastAsia"/>
      <w:sz w:val="18"/>
      <w:szCs w:val="18"/>
    </w:rPr>
  </w:style>
  <w:style w:type="character" w:customStyle="1" w:styleId="CorpodetextoChar">
    <w:name w:val="Corpo de texto Char"/>
    <w:basedOn w:val="Fontepargpadro"/>
    <w:link w:val="Corpodetexto"/>
    <w:uiPriority w:val="1"/>
    <w:rsid w:val="00DF4C38"/>
    <w:rPr>
      <w:rFonts w:eastAsiaTheme="minorEastAsia"/>
      <w:sz w:val="18"/>
      <w:szCs w:val="18"/>
    </w:rPr>
  </w:style>
  <w:style w:type="paragraph" w:customStyle="1" w:styleId="dou-paragraph">
    <w:name w:val="dou-paragraph"/>
    <w:basedOn w:val="Normal"/>
    <w:rsid w:val="007871B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List I Paragraph,Parágrafo com marcador - inserir marcador,Parágrafo_2,fonte,Segundo,Texto,Título 10"/>
    <w:basedOn w:val="Normal"/>
    <w:link w:val="PargrafodaListaChar"/>
    <w:uiPriority w:val="34"/>
    <w:qFormat/>
    <w:rsid w:val="00A17D6D"/>
    <w:pPr>
      <w:spacing w:after="120" w:line="264" w:lineRule="auto"/>
      <w:ind w:left="720"/>
      <w:contextualSpacing/>
    </w:pPr>
    <w:rPr>
      <w:rFonts w:eastAsiaTheme="minorEastAsia"/>
      <w:sz w:val="20"/>
      <w:szCs w:val="20"/>
      <w:lang w:val="en-US"/>
    </w:rPr>
  </w:style>
  <w:style w:type="table" w:styleId="Tabelacomgrade">
    <w:name w:val="Table Grid"/>
    <w:basedOn w:val="Tabelanormal"/>
    <w:uiPriority w:val="39"/>
    <w:rsid w:val="00A17D6D"/>
    <w:pPr>
      <w:spacing w:after="120" w:line="264"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17D6D"/>
    <w:pPr>
      <w:suppressAutoHyphens/>
      <w:spacing w:after="120" w:line="264" w:lineRule="auto"/>
      <w:textAlignment w:val="baseline"/>
    </w:pPr>
    <w:rPr>
      <w:rFonts w:ascii="Times New Roman" w:eastAsia="Times New Roman" w:hAnsi="Times New Roman" w:cs="Times New Roman"/>
      <w:kern w:val="3"/>
      <w:sz w:val="24"/>
      <w:szCs w:val="24"/>
      <w:lang w:eastAsia="zh-CN"/>
    </w:rPr>
  </w:style>
  <w:style w:type="paragraph" w:styleId="Textodenotaderodap">
    <w:name w:val="footnote text"/>
    <w:basedOn w:val="Normal"/>
    <w:link w:val="TextodenotaderodapChar"/>
    <w:uiPriority w:val="99"/>
    <w:unhideWhenUsed/>
    <w:rsid w:val="00A17D6D"/>
    <w:pPr>
      <w:spacing w:after="120" w:line="264" w:lineRule="auto"/>
    </w:pPr>
    <w:rPr>
      <w:sz w:val="20"/>
      <w:szCs w:val="20"/>
    </w:rPr>
  </w:style>
  <w:style w:type="character" w:customStyle="1" w:styleId="TextodenotaderodapChar">
    <w:name w:val="Texto de nota de rodapé Char"/>
    <w:basedOn w:val="Fontepargpadro"/>
    <w:link w:val="Textodenotaderodap"/>
    <w:uiPriority w:val="99"/>
    <w:qFormat/>
    <w:rsid w:val="00A17D6D"/>
    <w:rPr>
      <w:sz w:val="20"/>
      <w:szCs w:val="20"/>
    </w:rPr>
  </w:style>
  <w:style w:type="character" w:styleId="Refdenotaderodap">
    <w:name w:val="footnote reference"/>
    <w:basedOn w:val="Fontepargpadro"/>
    <w:uiPriority w:val="99"/>
    <w:unhideWhenUsed/>
    <w:rsid w:val="00A17D6D"/>
    <w:rPr>
      <w:vertAlign w:val="superscript"/>
    </w:rPr>
  </w:style>
  <w:style w:type="paragraph" w:customStyle="1" w:styleId="TableContents">
    <w:name w:val="Table Contents"/>
    <w:basedOn w:val="Normal"/>
    <w:rsid w:val="00A17D6D"/>
    <w:pPr>
      <w:suppressAutoHyphens/>
      <w:spacing w:after="120" w:line="264" w:lineRule="auto"/>
      <w:textAlignment w:val="baseline"/>
    </w:pPr>
    <w:rPr>
      <w:rFonts w:ascii="Liberation Serif" w:eastAsia="SimSun" w:hAnsi="Liberation Serif" w:cs="Mangal"/>
      <w:kern w:val="3"/>
      <w:sz w:val="24"/>
      <w:szCs w:val="24"/>
      <w:lang w:eastAsia="zh-CN" w:bidi="hi-IN"/>
    </w:rPr>
  </w:style>
  <w:style w:type="character" w:customStyle="1" w:styleId="PargrafodaListaChar">
    <w:name w:val="Parágrafo da Lista Char"/>
    <w:aliases w:val="List I Paragraph Char,Parágrafo com marcador - inserir marcador Char,Parágrafo_2 Char,fonte Char,Segundo Char,Texto Char,Título 10 Char"/>
    <w:link w:val="PargrafodaLista"/>
    <w:uiPriority w:val="34"/>
    <w:qFormat/>
    <w:locked/>
    <w:rsid w:val="00A17D6D"/>
    <w:rPr>
      <w:rFonts w:eastAsiaTheme="minorEastAsia"/>
      <w:sz w:val="20"/>
      <w:szCs w:val="20"/>
      <w:lang w:val="en-US"/>
    </w:rPr>
  </w:style>
  <w:style w:type="paragraph" w:customStyle="1" w:styleId="Default">
    <w:name w:val="Default"/>
    <w:rsid w:val="00A17D6D"/>
    <w:pPr>
      <w:adjustRightInd w:val="0"/>
      <w:spacing w:after="120" w:line="264" w:lineRule="auto"/>
    </w:pPr>
    <w:rPr>
      <w:rFonts w:ascii="Arial" w:eastAsiaTheme="minorEastAsia" w:hAnsi="Arial" w:cs="Arial"/>
      <w:color w:val="000000"/>
      <w:sz w:val="24"/>
      <w:szCs w:val="24"/>
    </w:rPr>
  </w:style>
  <w:style w:type="character" w:styleId="Hyperlink">
    <w:name w:val="Hyperlink"/>
    <w:basedOn w:val="Fontepargpadro"/>
    <w:uiPriority w:val="99"/>
    <w:unhideWhenUsed/>
    <w:rsid w:val="00A17D6D"/>
    <w:rPr>
      <w:color w:val="0000FF"/>
      <w:u w:val="single"/>
    </w:rPr>
  </w:style>
  <w:style w:type="paragraph" w:styleId="Textodebalo">
    <w:name w:val="Balloon Text"/>
    <w:basedOn w:val="Normal"/>
    <w:link w:val="TextodebaloChar"/>
    <w:uiPriority w:val="99"/>
    <w:semiHidden/>
    <w:unhideWhenUsed/>
    <w:rsid w:val="00A17D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7D6D"/>
    <w:rPr>
      <w:rFonts w:ascii="Tahoma" w:hAnsi="Tahoma" w:cs="Tahoma"/>
      <w:sz w:val="16"/>
      <w:szCs w:val="16"/>
    </w:rPr>
  </w:style>
  <w:style w:type="paragraph" w:customStyle="1" w:styleId="Estilo2">
    <w:name w:val="Estilo2"/>
    <w:basedOn w:val="Normal"/>
    <w:link w:val="Estilo2Char"/>
    <w:uiPriority w:val="1"/>
    <w:rsid w:val="00A17D6D"/>
    <w:pPr>
      <w:widowControl w:val="0"/>
      <w:autoSpaceDE w:val="0"/>
      <w:autoSpaceDN w:val="0"/>
      <w:spacing w:after="0" w:line="240" w:lineRule="auto"/>
    </w:pPr>
    <w:rPr>
      <w:rFonts w:eastAsia="Verdana" w:cs="Verdana"/>
      <w:sz w:val="30"/>
      <w:u w:color="000000"/>
      <w:lang w:val="pt-PT"/>
    </w:rPr>
  </w:style>
  <w:style w:type="character" w:customStyle="1" w:styleId="Estilo2Char">
    <w:name w:val="Estilo2 Char"/>
    <w:basedOn w:val="Fontepargpadro"/>
    <w:link w:val="Estilo2"/>
    <w:uiPriority w:val="1"/>
    <w:rsid w:val="00A17D6D"/>
    <w:rPr>
      <w:rFonts w:eastAsia="Verdana" w:cs="Verdana"/>
      <w:sz w:val="30"/>
      <w:u w:color="000000"/>
      <w:lang w:val="pt-PT"/>
    </w:rPr>
  </w:style>
  <w:style w:type="paragraph" w:customStyle="1" w:styleId="Textbody">
    <w:name w:val="Text body"/>
    <w:basedOn w:val="Standard"/>
    <w:rsid w:val="003B6ABB"/>
    <w:pPr>
      <w:widowControl w:val="0"/>
      <w:autoSpaceDN w:val="0"/>
      <w:spacing w:line="240" w:lineRule="auto"/>
      <w:textAlignment w:val="auto"/>
    </w:pPr>
    <w:rPr>
      <w:rFonts w:eastAsia="SimSun" w:cs="Tahoma"/>
      <w:lang w:bidi="hi-IN"/>
    </w:rPr>
  </w:style>
  <w:style w:type="paragraph" w:customStyle="1" w:styleId="texto">
    <w:name w:val="texto"/>
    <w:rsid w:val="003B6ABB"/>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85970">
      <w:bodyDiv w:val="1"/>
      <w:marLeft w:val="0"/>
      <w:marRight w:val="0"/>
      <w:marTop w:val="0"/>
      <w:marBottom w:val="0"/>
      <w:divBdr>
        <w:top w:val="none" w:sz="0" w:space="0" w:color="auto"/>
        <w:left w:val="none" w:sz="0" w:space="0" w:color="auto"/>
        <w:bottom w:val="none" w:sz="0" w:space="0" w:color="auto"/>
        <w:right w:val="none" w:sz="0" w:space="0" w:color="auto"/>
      </w:divBdr>
    </w:div>
    <w:div w:id="337657715">
      <w:bodyDiv w:val="1"/>
      <w:marLeft w:val="0"/>
      <w:marRight w:val="0"/>
      <w:marTop w:val="0"/>
      <w:marBottom w:val="0"/>
      <w:divBdr>
        <w:top w:val="none" w:sz="0" w:space="0" w:color="auto"/>
        <w:left w:val="none" w:sz="0" w:space="0" w:color="auto"/>
        <w:bottom w:val="none" w:sz="0" w:space="0" w:color="auto"/>
        <w:right w:val="none" w:sz="0" w:space="0" w:color="auto"/>
      </w:divBdr>
    </w:div>
    <w:div w:id="398484381">
      <w:bodyDiv w:val="1"/>
      <w:marLeft w:val="0"/>
      <w:marRight w:val="0"/>
      <w:marTop w:val="0"/>
      <w:marBottom w:val="0"/>
      <w:divBdr>
        <w:top w:val="none" w:sz="0" w:space="0" w:color="auto"/>
        <w:left w:val="none" w:sz="0" w:space="0" w:color="auto"/>
        <w:bottom w:val="none" w:sz="0" w:space="0" w:color="auto"/>
        <w:right w:val="none" w:sz="0" w:space="0" w:color="auto"/>
      </w:divBdr>
      <w:divsChild>
        <w:div w:id="906188096">
          <w:marLeft w:val="2130"/>
          <w:marRight w:val="0"/>
          <w:marTop w:val="0"/>
          <w:marBottom w:val="0"/>
          <w:divBdr>
            <w:top w:val="none" w:sz="0" w:space="0" w:color="auto"/>
            <w:left w:val="none" w:sz="0" w:space="0" w:color="auto"/>
            <w:bottom w:val="none" w:sz="0" w:space="0" w:color="auto"/>
            <w:right w:val="none" w:sz="0" w:space="0" w:color="auto"/>
          </w:divBdr>
        </w:div>
      </w:divsChild>
    </w:div>
    <w:div w:id="16050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2719</Words>
  <Characters>14685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Marcos</cp:lastModifiedBy>
  <cp:revision>2</cp:revision>
  <dcterms:created xsi:type="dcterms:W3CDTF">2023-09-19T17:20:00Z</dcterms:created>
  <dcterms:modified xsi:type="dcterms:W3CDTF">2023-09-19T17:20:00Z</dcterms:modified>
</cp:coreProperties>
</file>